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3275" w14:textId="77777777" w:rsidR="00C0633B" w:rsidRDefault="00C0633B" w:rsidP="000E4895">
      <w:pPr>
        <w:jc w:val="center"/>
        <w:outlineLvl w:val="0"/>
        <w:rPr>
          <w:rFonts w:ascii="Tahoma" w:hAnsi="Tahoma" w:cs="Tahoma"/>
          <w:b/>
          <w:sz w:val="22"/>
          <w:szCs w:val="22"/>
        </w:rPr>
      </w:pPr>
    </w:p>
    <w:p w14:paraId="7FA19F25" w14:textId="77777777" w:rsidR="00C0633B" w:rsidRDefault="00C0633B" w:rsidP="000E4895">
      <w:pPr>
        <w:jc w:val="center"/>
        <w:outlineLvl w:val="0"/>
        <w:rPr>
          <w:rFonts w:ascii="Tahoma" w:hAnsi="Tahoma" w:cs="Tahoma"/>
          <w:b/>
          <w:sz w:val="22"/>
          <w:szCs w:val="22"/>
        </w:rPr>
      </w:pPr>
      <w:r>
        <w:rPr>
          <w:rFonts w:ascii="Tahoma" w:hAnsi="Tahoma" w:cs="Tahoma"/>
          <w:b/>
          <w:noProof/>
          <w:sz w:val="22"/>
          <w:szCs w:val="22"/>
        </w:rPr>
        <w:drawing>
          <wp:inline distT="0" distB="0" distL="0" distR="0" wp14:anchorId="32C281F5" wp14:editId="6B006BBE">
            <wp:extent cx="3293452" cy="245554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9">
                      <a:extLst>
                        <a:ext uri="{28A0092B-C50C-407E-A947-70E740481C1C}">
                          <a14:useLocalDpi xmlns:a14="http://schemas.microsoft.com/office/drawing/2010/main" val="0"/>
                        </a:ext>
                      </a:extLst>
                    </a:blip>
                    <a:stretch>
                      <a:fillRect/>
                    </a:stretch>
                  </pic:blipFill>
                  <pic:spPr>
                    <a:xfrm>
                      <a:off x="0" y="0"/>
                      <a:ext cx="3294908" cy="2456631"/>
                    </a:xfrm>
                    <a:prstGeom prst="rect">
                      <a:avLst/>
                    </a:prstGeom>
                  </pic:spPr>
                </pic:pic>
              </a:graphicData>
            </a:graphic>
          </wp:inline>
        </w:drawing>
      </w:r>
    </w:p>
    <w:p w14:paraId="76635D2D" w14:textId="77777777" w:rsidR="00C0633B" w:rsidRDefault="00C0633B" w:rsidP="000E4895">
      <w:pPr>
        <w:jc w:val="center"/>
        <w:outlineLvl w:val="0"/>
        <w:rPr>
          <w:rFonts w:ascii="Tahoma" w:hAnsi="Tahoma" w:cs="Tahoma"/>
          <w:b/>
          <w:sz w:val="22"/>
          <w:szCs w:val="22"/>
        </w:rPr>
      </w:pPr>
    </w:p>
    <w:p w14:paraId="5CFA8899" w14:textId="77777777" w:rsidR="00C0633B" w:rsidRDefault="00C0633B" w:rsidP="000E4895">
      <w:pPr>
        <w:jc w:val="center"/>
        <w:outlineLvl w:val="0"/>
        <w:rPr>
          <w:rFonts w:ascii="Tahoma" w:hAnsi="Tahoma" w:cs="Tahoma"/>
          <w:b/>
          <w:sz w:val="22"/>
          <w:szCs w:val="22"/>
        </w:rPr>
      </w:pPr>
    </w:p>
    <w:p w14:paraId="12573C29" w14:textId="77777777" w:rsidR="00C0633B" w:rsidRDefault="00C0633B" w:rsidP="000E4895">
      <w:pPr>
        <w:jc w:val="center"/>
        <w:outlineLvl w:val="0"/>
        <w:rPr>
          <w:rFonts w:ascii="Tahoma" w:hAnsi="Tahoma" w:cs="Tahoma"/>
          <w:b/>
          <w:sz w:val="22"/>
          <w:szCs w:val="22"/>
        </w:rPr>
      </w:pPr>
    </w:p>
    <w:p w14:paraId="37ABBDEC" w14:textId="77777777" w:rsidR="00C0633B" w:rsidRPr="004756F2" w:rsidRDefault="00C0633B" w:rsidP="000E4895">
      <w:pPr>
        <w:jc w:val="center"/>
        <w:outlineLvl w:val="0"/>
        <w:rPr>
          <w:rFonts w:cs="Tahoma"/>
          <w:b/>
          <w:sz w:val="32"/>
          <w:szCs w:val="22"/>
        </w:rPr>
      </w:pPr>
    </w:p>
    <w:p w14:paraId="52A1D615" w14:textId="77777777" w:rsidR="00C0633B" w:rsidRPr="004756F2" w:rsidRDefault="00C0633B" w:rsidP="000E4895">
      <w:pPr>
        <w:jc w:val="center"/>
        <w:outlineLvl w:val="0"/>
        <w:rPr>
          <w:rFonts w:cs="Tahoma"/>
          <w:b/>
          <w:color w:val="008000"/>
          <w:sz w:val="72"/>
          <w:szCs w:val="22"/>
        </w:rPr>
      </w:pPr>
      <w:proofErr w:type="spellStart"/>
      <w:r w:rsidRPr="004756F2">
        <w:rPr>
          <w:rFonts w:cs="Tahoma"/>
          <w:b/>
          <w:color w:val="008000"/>
          <w:sz w:val="72"/>
          <w:szCs w:val="22"/>
        </w:rPr>
        <w:t>Shawlands</w:t>
      </w:r>
      <w:proofErr w:type="spellEnd"/>
      <w:r w:rsidRPr="004756F2">
        <w:rPr>
          <w:rFonts w:cs="Tahoma"/>
          <w:b/>
          <w:color w:val="008000"/>
          <w:sz w:val="72"/>
          <w:szCs w:val="22"/>
        </w:rPr>
        <w:t xml:space="preserve"> Primary School</w:t>
      </w:r>
    </w:p>
    <w:p w14:paraId="259ECB2F" w14:textId="77777777" w:rsidR="00C0633B" w:rsidRPr="004756F2" w:rsidRDefault="00C0633B" w:rsidP="000E4895">
      <w:pPr>
        <w:jc w:val="center"/>
        <w:outlineLvl w:val="0"/>
        <w:rPr>
          <w:rFonts w:cs="Tahoma"/>
          <w:b/>
          <w:sz w:val="72"/>
          <w:szCs w:val="22"/>
        </w:rPr>
      </w:pPr>
      <w:r w:rsidRPr="004756F2">
        <w:rPr>
          <w:rFonts w:cs="Tahoma"/>
          <w:b/>
          <w:sz w:val="72"/>
          <w:szCs w:val="22"/>
        </w:rPr>
        <w:t>Policy</w:t>
      </w:r>
    </w:p>
    <w:p w14:paraId="57E57E99" w14:textId="77777777" w:rsidR="00C0633B" w:rsidRPr="004756F2" w:rsidRDefault="00C0633B" w:rsidP="000E4895">
      <w:pPr>
        <w:jc w:val="center"/>
        <w:outlineLvl w:val="0"/>
        <w:rPr>
          <w:rFonts w:cs="Tahoma"/>
          <w:b/>
          <w:sz w:val="32"/>
          <w:szCs w:val="22"/>
        </w:rPr>
      </w:pPr>
    </w:p>
    <w:p w14:paraId="1A369A16" w14:textId="5D0DE522" w:rsidR="00C0633B" w:rsidRPr="004756F2" w:rsidRDefault="003E055D" w:rsidP="000E4895">
      <w:pPr>
        <w:jc w:val="center"/>
        <w:outlineLvl w:val="0"/>
        <w:rPr>
          <w:rFonts w:cs="Tahoma"/>
          <w:b/>
          <w:sz w:val="32"/>
          <w:szCs w:val="22"/>
        </w:rPr>
      </w:pPr>
      <w:r>
        <w:rPr>
          <w:rFonts w:cs="Tahoma"/>
          <w:b/>
          <w:sz w:val="32"/>
          <w:szCs w:val="22"/>
        </w:rPr>
        <w:t>Initial Teacher Training</w:t>
      </w:r>
      <w:r w:rsidR="00C0633B" w:rsidRPr="004756F2">
        <w:rPr>
          <w:rFonts w:cs="Tahoma"/>
          <w:b/>
          <w:sz w:val="32"/>
          <w:szCs w:val="22"/>
        </w:rPr>
        <w:t xml:space="preserve"> Policy</w:t>
      </w:r>
    </w:p>
    <w:p w14:paraId="3BC2040D" w14:textId="54D20A24" w:rsidR="00C0633B" w:rsidRPr="004756F2" w:rsidRDefault="00C0633B" w:rsidP="000E4895">
      <w:pPr>
        <w:jc w:val="center"/>
        <w:outlineLvl w:val="0"/>
        <w:rPr>
          <w:rFonts w:cs="Tahoma"/>
          <w:b/>
          <w:sz w:val="32"/>
          <w:szCs w:val="22"/>
        </w:rPr>
      </w:pPr>
      <w:r w:rsidRPr="004756F2">
        <w:rPr>
          <w:rFonts w:cs="Tahoma"/>
          <w:b/>
          <w:sz w:val="32"/>
          <w:szCs w:val="22"/>
        </w:rPr>
        <w:t xml:space="preserve">REVIEWED </w:t>
      </w:r>
      <w:r w:rsidR="00E51291">
        <w:rPr>
          <w:rFonts w:cs="Tahoma"/>
          <w:b/>
          <w:sz w:val="32"/>
          <w:szCs w:val="22"/>
        </w:rPr>
        <w:t>EVERY 3 YEARS</w:t>
      </w:r>
    </w:p>
    <w:p w14:paraId="1D223A32" w14:textId="3F2199E7" w:rsidR="00C0633B" w:rsidRPr="004756F2" w:rsidRDefault="00B54106" w:rsidP="000E4895">
      <w:pPr>
        <w:jc w:val="center"/>
        <w:outlineLvl w:val="0"/>
        <w:rPr>
          <w:rFonts w:cs="Tahoma"/>
          <w:b/>
          <w:sz w:val="32"/>
          <w:szCs w:val="22"/>
        </w:rPr>
      </w:pPr>
      <w:r>
        <w:rPr>
          <w:rFonts w:cs="Tahoma"/>
          <w:b/>
          <w:sz w:val="32"/>
          <w:szCs w:val="22"/>
        </w:rPr>
        <w:t>(AUTUMN</w:t>
      </w:r>
      <w:r w:rsidR="00E51291">
        <w:rPr>
          <w:rFonts w:cs="Tahoma"/>
          <w:b/>
          <w:sz w:val="32"/>
          <w:szCs w:val="22"/>
        </w:rPr>
        <w:t xml:space="preserve"> 2018</w:t>
      </w:r>
      <w:r w:rsidR="00C0633B" w:rsidRPr="004756F2">
        <w:rPr>
          <w:rFonts w:cs="Tahoma"/>
          <w:b/>
          <w:sz w:val="32"/>
          <w:szCs w:val="22"/>
        </w:rPr>
        <w:t>)</w:t>
      </w:r>
    </w:p>
    <w:p w14:paraId="451F50FA" w14:textId="77777777" w:rsidR="00C0633B" w:rsidRPr="004756F2" w:rsidRDefault="00C0633B" w:rsidP="000E4895">
      <w:pPr>
        <w:jc w:val="center"/>
        <w:outlineLvl w:val="0"/>
        <w:rPr>
          <w:rFonts w:cs="Tahoma"/>
          <w:b/>
          <w:sz w:val="32"/>
          <w:szCs w:val="22"/>
        </w:rPr>
      </w:pPr>
    </w:p>
    <w:p w14:paraId="5D72653A" w14:textId="4E46E235" w:rsidR="00C0633B" w:rsidRPr="004756F2" w:rsidRDefault="00415151" w:rsidP="000E4895">
      <w:pPr>
        <w:jc w:val="center"/>
        <w:outlineLvl w:val="0"/>
        <w:rPr>
          <w:rFonts w:cs="Tahoma"/>
          <w:b/>
          <w:color w:val="008000"/>
          <w:sz w:val="32"/>
          <w:szCs w:val="22"/>
        </w:rPr>
      </w:pPr>
      <w:r>
        <w:rPr>
          <w:rFonts w:cs="Tahoma"/>
          <w:b/>
          <w:color w:val="008000"/>
          <w:sz w:val="32"/>
          <w:szCs w:val="22"/>
        </w:rPr>
        <w:t xml:space="preserve">Introduced: </w:t>
      </w:r>
      <w:r w:rsidR="00B54106">
        <w:rPr>
          <w:rFonts w:cs="Tahoma"/>
          <w:b/>
          <w:color w:val="008000"/>
          <w:sz w:val="32"/>
          <w:szCs w:val="22"/>
        </w:rPr>
        <w:t>Autumn</w:t>
      </w:r>
      <w:r w:rsidR="00C0633B" w:rsidRPr="004756F2">
        <w:rPr>
          <w:rFonts w:cs="Tahoma"/>
          <w:b/>
          <w:color w:val="008000"/>
          <w:sz w:val="32"/>
          <w:szCs w:val="22"/>
        </w:rPr>
        <w:t xml:space="preserve"> 2015 </w:t>
      </w:r>
    </w:p>
    <w:p w14:paraId="08A25D2E" w14:textId="77777777" w:rsidR="00C0633B" w:rsidRPr="004756F2" w:rsidRDefault="00C0633B" w:rsidP="000E4895">
      <w:pPr>
        <w:jc w:val="center"/>
        <w:outlineLvl w:val="0"/>
        <w:rPr>
          <w:rFonts w:cs="Tahoma"/>
          <w:b/>
          <w:sz w:val="32"/>
          <w:szCs w:val="22"/>
        </w:rPr>
      </w:pPr>
    </w:p>
    <w:p w14:paraId="57DD71E5" w14:textId="704FF8E7" w:rsidR="00C0633B" w:rsidRPr="004756F2" w:rsidRDefault="00C0633B" w:rsidP="000E4895">
      <w:pPr>
        <w:jc w:val="center"/>
        <w:outlineLvl w:val="0"/>
        <w:rPr>
          <w:rFonts w:cs="Tahoma"/>
          <w:b/>
          <w:sz w:val="32"/>
          <w:szCs w:val="22"/>
        </w:rPr>
      </w:pPr>
      <w:r w:rsidRPr="004756F2">
        <w:rPr>
          <w:rFonts w:cs="Tahoma"/>
          <w:b/>
          <w:sz w:val="32"/>
          <w:szCs w:val="22"/>
        </w:rPr>
        <w:t>Written by L McClure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65674345" w14:textId="77777777" w:rsidR="00C0633B" w:rsidRPr="004756F2" w:rsidRDefault="00C0633B" w:rsidP="000E4895">
      <w:pPr>
        <w:jc w:val="center"/>
        <w:outlineLvl w:val="0"/>
        <w:rPr>
          <w:rFonts w:cs="Tahoma"/>
          <w:b/>
          <w:sz w:val="32"/>
          <w:szCs w:val="22"/>
        </w:rPr>
      </w:pPr>
    </w:p>
    <w:p w14:paraId="458C892E"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3B777EC1" w14:textId="77777777" w:rsidR="00C0633B" w:rsidRPr="004756F2" w:rsidRDefault="00C0633B" w:rsidP="000E4895">
      <w:pPr>
        <w:jc w:val="center"/>
        <w:outlineLvl w:val="0"/>
        <w:rPr>
          <w:rFonts w:cs="Tahoma"/>
          <w:b/>
          <w:sz w:val="32"/>
          <w:szCs w:val="22"/>
        </w:rPr>
      </w:pPr>
    </w:p>
    <w:p w14:paraId="7246922B" w14:textId="470C9ED1" w:rsidR="00C0633B" w:rsidRPr="004756F2" w:rsidRDefault="00C0633B" w:rsidP="000E4895">
      <w:pPr>
        <w:jc w:val="center"/>
        <w:outlineLvl w:val="0"/>
        <w:rPr>
          <w:rFonts w:cs="Tahoma"/>
          <w:b/>
          <w:sz w:val="32"/>
          <w:szCs w:val="22"/>
        </w:rPr>
      </w:pPr>
      <w:r w:rsidRPr="004756F2">
        <w:rPr>
          <w:rFonts w:cs="Tahoma"/>
          <w:b/>
          <w:sz w:val="32"/>
          <w:szCs w:val="22"/>
        </w:rPr>
        <w:t>Approved by the Governing Body on:</w:t>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r w:rsidR="00916A89">
        <w:rPr>
          <w:rFonts w:cs="Tahoma"/>
          <w:b/>
          <w:sz w:val="32"/>
          <w:szCs w:val="22"/>
        </w:rPr>
        <w:tab/>
      </w:r>
    </w:p>
    <w:p w14:paraId="18627695" w14:textId="77777777" w:rsidR="00C0633B" w:rsidRPr="004756F2" w:rsidRDefault="00C0633B" w:rsidP="000E4895">
      <w:pPr>
        <w:jc w:val="center"/>
        <w:outlineLvl w:val="0"/>
        <w:rPr>
          <w:rFonts w:cs="Tahoma"/>
          <w:b/>
          <w:sz w:val="32"/>
          <w:szCs w:val="22"/>
        </w:rPr>
      </w:pPr>
    </w:p>
    <w:p w14:paraId="146BE874" w14:textId="77777777" w:rsidR="00C0633B" w:rsidRPr="004756F2" w:rsidRDefault="00C0633B" w:rsidP="000E4895">
      <w:pPr>
        <w:jc w:val="center"/>
        <w:outlineLvl w:val="0"/>
        <w:rPr>
          <w:rFonts w:cs="Tahoma"/>
          <w:b/>
          <w:sz w:val="32"/>
          <w:szCs w:val="22"/>
        </w:rPr>
      </w:pPr>
      <w:r w:rsidRPr="004756F2">
        <w:rPr>
          <w:rFonts w:cs="Tahoma"/>
          <w:b/>
          <w:sz w:val="32"/>
          <w:szCs w:val="22"/>
        </w:rPr>
        <w:t>Signed………………………………</w:t>
      </w:r>
      <w:r w:rsidR="004756F2">
        <w:rPr>
          <w:rFonts w:cs="Tahoma"/>
          <w:b/>
          <w:sz w:val="32"/>
          <w:szCs w:val="22"/>
        </w:rPr>
        <w:t>……</w:t>
      </w:r>
    </w:p>
    <w:p w14:paraId="0AC17812" w14:textId="77777777" w:rsidR="00C0633B" w:rsidRDefault="00C0633B" w:rsidP="000E4895">
      <w:pPr>
        <w:jc w:val="center"/>
        <w:outlineLvl w:val="0"/>
        <w:rPr>
          <w:rFonts w:ascii="Tahoma" w:hAnsi="Tahoma" w:cs="Tahoma"/>
          <w:b/>
          <w:sz w:val="22"/>
          <w:szCs w:val="22"/>
        </w:rPr>
      </w:pPr>
      <w:r>
        <w:rPr>
          <w:rFonts w:ascii="Tahoma" w:hAnsi="Tahoma" w:cs="Tahoma"/>
          <w:b/>
          <w:sz w:val="22"/>
          <w:szCs w:val="22"/>
        </w:rPr>
        <w:br w:type="page"/>
      </w:r>
    </w:p>
    <w:p w14:paraId="275B78AA" w14:textId="2E9F76C4" w:rsidR="00415151" w:rsidRDefault="00415151" w:rsidP="00415151">
      <w:pPr>
        <w:pStyle w:val="Heading5"/>
      </w:pPr>
      <w:r w:rsidRPr="00415151">
        <w:rPr>
          <w:noProof/>
          <w:u w:val="none"/>
          <w:lang w:eastAsia="en-GB"/>
        </w:rPr>
        <w:lastRenderedPageBreak/>
        <w:drawing>
          <wp:inline distT="0" distB="0" distL="0" distR="0" wp14:anchorId="3F77919B" wp14:editId="18C554D0">
            <wp:extent cx="572861" cy="426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r w:rsidR="003E055D">
        <w:t>INITIAL TEACHER TRAINING</w:t>
      </w:r>
      <w:r>
        <w:t xml:space="preserve"> POLICY</w:t>
      </w:r>
      <w:r w:rsidRPr="00415151">
        <w:rPr>
          <w:noProof/>
          <w:u w:val="none"/>
          <w:lang w:eastAsia="en-GB"/>
        </w:rPr>
        <w:drawing>
          <wp:inline distT="0" distB="0" distL="0" distR="0" wp14:anchorId="4C67A303" wp14:editId="3EE57684">
            <wp:extent cx="572861" cy="42699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hos.jpg"/>
                    <pic:cNvPicPr/>
                  </pic:nvPicPr>
                  <pic:blipFill>
                    <a:blip r:embed="rId10">
                      <a:extLst>
                        <a:ext uri="{28A0092B-C50C-407E-A947-70E740481C1C}">
                          <a14:useLocalDpi xmlns:a14="http://schemas.microsoft.com/office/drawing/2010/main" val="0"/>
                        </a:ext>
                      </a:extLst>
                    </a:blip>
                    <a:stretch>
                      <a:fillRect/>
                    </a:stretch>
                  </pic:blipFill>
                  <pic:spPr>
                    <a:xfrm>
                      <a:off x="0" y="0"/>
                      <a:ext cx="572760" cy="426918"/>
                    </a:xfrm>
                    <a:prstGeom prst="rect">
                      <a:avLst/>
                    </a:prstGeom>
                  </pic:spPr>
                </pic:pic>
              </a:graphicData>
            </a:graphic>
          </wp:inline>
        </w:drawing>
      </w:r>
    </w:p>
    <w:p w14:paraId="7B30D50A" w14:textId="77777777" w:rsidR="00415151" w:rsidRDefault="00415151" w:rsidP="00415151"/>
    <w:p w14:paraId="1D24330F" w14:textId="77777777" w:rsidR="003E055D" w:rsidRPr="00FC7143" w:rsidRDefault="003E055D" w:rsidP="003E055D">
      <w:pPr>
        <w:jc w:val="both"/>
        <w:rPr>
          <w:rFonts w:ascii="Tahoma" w:hAnsi="Tahoma" w:cs="Tahoma"/>
          <w:b/>
          <w:sz w:val="22"/>
          <w:szCs w:val="22"/>
          <w:u w:val="single"/>
        </w:rPr>
      </w:pPr>
      <w:r w:rsidRPr="00FC7143">
        <w:rPr>
          <w:rFonts w:ascii="Tahoma" w:hAnsi="Tahoma" w:cs="Tahoma"/>
          <w:b/>
          <w:sz w:val="22"/>
          <w:szCs w:val="22"/>
          <w:u w:val="single"/>
        </w:rPr>
        <w:t>OVERVIEW</w:t>
      </w:r>
    </w:p>
    <w:p w14:paraId="10C785D7"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We believe that trainee teachers should have the opportunity to experience a positive teaching and learning environment. </w:t>
      </w:r>
    </w:p>
    <w:p w14:paraId="51665635"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We recognise the benefits of working with trainee teachers from a variety of educational establishments and believe that these benefits are reciprocal, leading to the general enrichment of the teaching profession. </w:t>
      </w:r>
    </w:p>
    <w:p w14:paraId="5E060592" w14:textId="791C2BBB"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The school values its partnership with the Universities </w:t>
      </w:r>
      <w:r>
        <w:rPr>
          <w:rFonts w:ascii="Tahoma" w:hAnsi="Tahoma" w:cs="Tahoma"/>
          <w:sz w:val="22"/>
          <w:szCs w:val="22"/>
        </w:rPr>
        <w:t>and other settings including the TSAs based in Barnsley and across Yorkshire.</w:t>
      </w:r>
    </w:p>
    <w:p w14:paraId="28109578" w14:textId="77777777" w:rsidR="003E055D" w:rsidRPr="00FC7143" w:rsidRDefault="003E055D" w:rsidP="003E055D">
      <w:pPr>
        <w:jc w:val="both"/>
        <w:rPr>
          <w:rFonts w:ascii="Tahoma" w:hAnsi="Tahoma" w:cs="Tahoma"/>
          <w:b/>
          <w:sz w:val="22"/>
          <w:szCs w:val="22"/>
        </w:rPr>
      </w:pPr>
    </w:p>
    <w:p w14:paraId="1F42F7DC" w14:textId="77777777" w:rsidR="003E055D" w:rsidRPr="00FC7143" w:rsidRDefault="003E055D" w:rsidP="003E055D">
      <w:pPr>
        <w:jc w:val="both"/>
        <w:rPr>
          <w:rFonts w:ascii="Tahoma" w:hAnsi="Tahoma" w:cs="Tahoma"/>
          <w:b/>
          <w:sz w:val="22"/>
          <w:szCs w:val="22"/>
          <w:u w:val="single"/>
        </w:rPr>
      </w:pPr>
      <w:r w:rsidRPr="00FC7143">
        <w:rPr>
          <w:rFonts w:ascii="Tahoma" w:hAnsi="Tahoma" w:cs="Tahoma"/>
          <w:b/>
          <w:sz w:val="22"/>
          <w:szCs w:val="22"/>
          <w:u w:val="single"/>
        </w:rPr>
        <w:t>AIMS</w:t>
      </w:r>
    </w:p>
    <w:p w14:paraId="672B6F89" w14:textId="77777777" w:rsidR="003E055D" w:rsidRPr="00FC7143" w:rsidRDefault="003E055D" w:rsidP="003E055D">
      <w:pPr>
        <w:jc w:val="both"/>
        <w:rPr>
          <w:rFonts w:ascii="Tahoma" w:hAnsi="Tahoma" w:cs="Tahoma"/>
          <w:sz w:val="22"/>
          <w:szCs w:val="22"/>
        </w:rPr>
      </w:pPr>
      <w:r w:rsidRPr="00FC7143">
        <w:rPr>
          <w:rFonts w:ascii="Tahoma" w:hAnsi="Tahoma" w:cs="Tahoma"/>
          <w:b/>
          <w:sz w:val="22"/>
          <w:szCs w:val="22"/>
        </w:rPr>
        <w:tab/>
        <w:t>Children</w:t>
      </w:r>
      <w:r w:rsidRPr="00FC7143">
        <w:rPr>
          <w:rFonts w:ascii="Tahoma" w:hAnsi="Tahoma" w:cs="Tahoma"/>
          <w:sz w:val="22"/>
          <w:szCs w:val="22"/>
        </w:rPr>
        <w:t xml:space="preserve">: </w:t>
      </w:r>
    </w:p>
    <w:p w14:paraId="0862D8F4"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offer the children the stimulation of fresh ideas and approaches through different teaching styles and learning situations. </w:t>
      </w:r>
    </w:p>
    <w:p w14:paraId="5329B79F" w14:textId="77777777" w:rsidR="003E055D" w:rsidRPr="00FC7143" w:rsidRDefault="003E055D" w:rsidP="003E055D">
      <w:pPr>
        <w:jc w:val="both"/>
        <w:rPr>
          <w:rFonts w:ascii="Tahoma" w:hAnsi="Tahoma" w:cs="Tahoma"/>
          <w:sz w:val="22"/>
          <w:szCs w:val="22"/>
        </w:rPr>
      </w:pPr>
    </w:p>
    <w:p w14:paraId="02762455" w14:textId="77777777" w:rsidR="003E055D" w:rsidRPr="00FC7143" w:rsidRDefault="003E055D" w:rsidP="003E055D">
      <w:pPr>
        <w:jc w:val="both"/>
        <w:rPr>
          <w:rFonts w:ascii="Tahoma" w:hAnsi="Tahoma" w:cs="Tahoma"/>
          <w:sz w:val="22"/>
          <w:szCs w:val="22"/>
        </w:rPr>
      </w:pPr>
      <w:r w:rsidRPr="00FC7143">
        <w:rPr>
          <w:rFonts w:ascii="Tahoma" w:hAnsi="Tahoma" w:cs="Tahoma"/>
          <w:b/>
          <w:sz w:val="22"/>
          <w:szCs w:val="22"/>
        </w:rPr>
        <w:tab/>
        <w:t>Teachers:</w:t>
      </w:r>
      <w:r w:rsidRPr="00FC7143">
        <w:rPr>
          <w:rFonts w:ascii="Tahoma" w:hAnsi="Tahoma" w:cs="Tahoma"/>
          <w:sz w:val="22"/>
          <w:szCs w:val="22"/>
        </w:rPr>
        <w:t xml:space="preserve"> </w:t>
      </w:r>
    </w:p>
    <w:p w14:paraId="095C94FE"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maintain a positive and constructive role in the development of their own profession by sharing good practice and expertise. To be a part of the training of quality teachers of the future. </w:t>
      </w:r>
    </w:p>
    <w:p w14:paraId="3FCC8C06"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develop further their own understanding of children and of the learning process, through observation of the trainee’s development. </w:t>
      </w:r>
    </w:p>
    <w:p w14:paraId="2524920C"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contribute to the continued professional development of staff by: </w:t>
      </w:r>
    </w:p>
    <w:p w14:paraId="070392AE" w14:textId="77777777" w:rsidR="003E055D" w:rsidRPr="00FC7143" w:rsidRDefault="003E055D" w:rsidP="003E055D">
      <w:pPr>
        <w:numPr>
          <w:ilvl w:val="0"/>
          <w:numId w:val="33"/>
        </w:numPr>
        <w:jc w:val="both"/>
        <w:rPr>
          <w:rFonts w:ascii="Tahoma" w:hAnsi="Tahoma" w:cs="Tahoma"/>
          <w:sz w:val="22"/>
          <w:szCs w:val="22"/>
        </w:rPr>
      </w:pPr>
      <w:proofErr w:type="gramStart"/>
      <w:r w:rsidRPr="00FC7143">
        <w:rPr>
          <w:rFonts w:ascii="Tahoma" w:hAnsi="Tahoma" w:cs="Tahoma"/>
          <w:sz w:val="22"/>
          <w:szCs w:val="22"/>
        </w:rPr>
        <w:t>giving</w:t>
      </w:r>
      <w:proofErr w:type="gramEnd"/>
      <w:r w:rsidRPr="00FC7143">
        <w:rPr>
          <w:rFonts w:ascii="Tahoma" w:hAnsi="Tahoma" w:cs="Tahoma"/>
          <w:sz w:val="22"/>
          <w:szCs w:val="22"/>
        </w:rPr>
        <w:t xml:space="preserve"> them the opportunity to reflect their own practices by articulating the key points and issues. </w:t>
      </w:r>
    </w:p>
    <w:p w14:paraId="2F1ED928" w14:textId="77777777" w:rsidR="003E055D" w:rsidRPr="00FC7143" w:rsidRDefault="003E055D" w:rsidP="003E055D">
      <w:pPr>
        <w:ind w:firstLine="720"/>
        <w:jc w:val="both"/>
        <w:rPr>
          <w:rFonts w:ascii="Tahoma" w:hAnsi="Tahoma" w:cs="Tahoma"/>
          <w:sz w:val="22"/>
          <w:szCs w:val="22"/>
        </w:rPr>
      </w:pPr>
      <w:r w:rsidRPr="00FC7143">
        <w:rPr>
          <w:rFonts w:ascii="Tahoma" w:hAnsi="Tahoma" w:cs="Tahoma"/>
          <w:sz w:val="22"/>
          <w:szCs w:val="22"/>
        </w:rPr>
        <w:t xml:space="preserve">b) </w:t>
      </w:r>
      <w:proofErr w:type="gramStart"/>
      <w:r w:rsidRPr="00FC7143">
        <w:rPr>
          <w:rFonts w:ascii="Tahoma" w:hAnsi="Tahoma" w:cs="Tahoma"/>
          <w:sz w:val="22"/>
          <w:szCs w:val="22"/>
        </w:rPr>
        <w:t>developing</w:t>
      </w:r>
      <w:proofErr w:type="gramEnd"/>
      <w:r w:rsidRPr="00FC7143">
        <w:rPr>
          <w:rFonts w:ascii="Tahoma" w:hAnsi="Tahoma" w:cs="Tahoma"/>
          <w:sz w:val="22"/>
          <w:szCs w:val="22"/>
        </w:rPr>
        <w:t xml:space="preserve"> skills in observation and feedback through mentoring and monitoring. </w:t>
      </w:r>
    </w:p>
    <w:p w14:paraId="4D7D92FF" w14:textId="77777777" w:rsidR="003E055D" w:rsidRPr="00FC7143" w:rsidRDefault="003E055D" w:rsidP="003E055D">
      <w:pPr>
        <w:jc w:val="both"/>
        <w:rPr>
          <w:rFonts w:ascii="Tahoma" w:hAnsi="Tahoma" w:cs="Tahoma"/>
          <w:sz w:val="22"/>
          <w:szCs w:val="22"/>
        </w:rPr>
      </w:pPr>
    </w:p>
    <w:p w14:paraId="657D14B4" w14:textId="77777777" w:rsidR="003E055D" w:rsidRPr="00FC7143" w:rsidRDefault="003E055D" w:rsidP="003E055D">
      <w:pPr>
        <w:ind w:firstLine="720"/>
        <w:jc w:val="both"/>
        <w:rPr>
          <w:rFonts w:ascii="Tahoma" w:hAnsi="Tahoma" w:cs="Tahoma"/>
          <w:sz w:val="22"/>
          <w:szCs w:val="22"/>
        </w:rPr>
      </w:pPr>
      <w:r w:rsidRPr="00FC7143">
        <w:rPr>
          <w:rFonts w:ascii="Tahoma" w:hAnsi="Tahoma" w:cs="Tahoma"/>
          <w:b/>
          <w:sz w:val="22"/>
          <w:szCs w:val="22"/>
        </w:rPr>
        <w:t>Trainees</w:t>
      </w:r>
      <w:r w:rsidRPr="00FC7143">
        <w:rPr>
          <w:rFonts w:ascii="Tahoma" w:hAnsi="Tahoma" w:cs="Tahoma"/>
          <w:sz w:val="22"/>
          <w:szCs w:val="22"/>
        </w:rPr>
        <w:t xml:space="preserve">: </w:t>
      </w:r>
    </w:p>
    <w:p w14:paraId="0A9035F4"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bring together theory and practical experience, thereby developing their understanding of teaching and learning. </w:t>
      </w:r>
    </w:p>
    <w:p w14:paraId="59728F15"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develop as fellow professionals, promoting appropriate attitudes and behaviour. </w:t>
      </w:r>
    </w:p>
    <w:p w14:paraId="1AE7F05F" w14:textId="7777777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 xml:space="preserve">To provide opportunity to experience the working environment. </w:t>
      </w:r>
    </w:p>
    <w:p w14:paraId="4EFD3AE3" w14:textId="77777777" w:rsidR="003E055D" w:rsidRPr="00FC7143" w:rsidRDefault="003E055D" w:rsidP="003E055D">
      <w:pPr>
        <w:jc w:val="both"/>
        <w:rPr>
          <w:rFonts w:ascii="Tahoma" w:hAnsi="Tahoma" w:cs="Tahoma"/>
          <w:sz w:val="22"/>
          <w:szCs w:val="22"/>
        </w:rPr>
      </w:pPr>
    </w:p>
    <w:p w14:paraId="63C8F027" w14:textId="77777777" w:rsidR="003E055D" w:rsidRPr="00FC7143" w:rsidRDefault="003E055D" w:rsidP="003E055D">
      <w:pPr>
        <w:jc w:val="both"/>
        <w:rPr>
          <w:rFonts w:ascii="Tahoma" w:hAnsi="Tahoma" w:cs="Tahoma"/>
          <w:b/>
          <w:sz w:val="22"/>
          <w:szCs w:val="22"/>
          <w:u w:val="single"/>
        </w:rPr>
      </w:pPr>
    </w:p>
    <w:p w14:paraId="2EB1F245" w14:textId="77777777" w:rsidR="003E055D" w:rsidRPr="00FC7143" w:rsidRDefault="003E055D" w:rsidP="003E055D">
      <w:pPr>
        <w:jc w:val="both"/>
        <w:rPr>
          <w:rFonts w:ascii="Tahoma" w:hAnsi="Tahoma" w:cs="Tahoma"/>
          <w:b/>
          <w:sz w:val="22"/>
          <w:szCs w:val="22"/>
          <w:u w:val="single"/>
        </w:rPr>
      </w:pPr>
      <w:r w:rsidRPr="00FC7143">
        <w:rPr>
          <w:rFonts w:ascii="Tahoma" w:hAnsi="Tahoma" w:cs="Tahoma"/>
          <w:b/>
          <w:sz w:val="22"/>
          <w:szCs w:val="22"/>
          <w:u w:val="single"/>
        </w:rPr>
        <w:t xml:space="preserve">ROLES AND RESPONSIBILITIES </w:t>
      </w:r>
    </w:p>
    <w:p w14:paraId="7BA7FC55" w14:textId="77777777" w:rsidR="003E055D" w:rsidRPr="00FC7143" w:rsidRDefault="003E055D" w:rsidP="003E055D">
      <w:pPr>
        <w:jc w:val="both"/>
        <w:rPr>
          <w:rFonts w:ascii="Tahoma" w:hAnsi="Tahoma" w:cs="Tahoma"/>
          <w:b/>
          <w:sz w:val="22"/>
          <w:szCs w:val="22"/>
        </w:rPr>
      </w:pPr>
      <w:r w:rsidRPr="00FC7143">
        <w:rPr>
          <w:rFonts w:ascii="Tahoma" w:hAnsi="Tahoma" w:cs="Tahoma"/>
          <w:b/>
          <w:sz w:val="22"/>
          <w:szCs w:val="22"/>
        </w:rPr>
        <w:tab/>
        <w:t xml:space="preserve"> ITT Coordinator </w:t>
      </w:r>
    </w:p>
    <w:p w14:paraId="76883CB7" w14:textId="5E21E378"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To liaise with ITT providers; Sheffield Hallam and Leeds Metropolitan University</w:t>
      </w:r>
      <w:r>
        <w:rPr>
          <w:rFonts w:ascii="Tahoma" w:hAnsi="Tahoma" w:cs="Tahoma"/>
          <w:sz w:val="22"/>
          <w:szCs w:val="22"/>
        </w:rPr>
        <w:t xml:space="preserve"> and/or TSA links, and the trainees.</w:t>
      </w:r>
    </w:p>
    <w:p w14:paraId="638E31A3" w14:textId="55206109"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To ensure that placements are made a</w:t>
      </w:r>
      <w:r>
        <w:rPr>
          <w:rFonts w:ascii="Tahoma" w:hAnsi="Tahoma" w:cs="Tahoma"/>
          <w:sz w:val="22"/>
          <w:szCs w:val="22"/>
        </w:rPr>
        <w:t>ppropriately within the school.</w:t>
      </w:r>
    </w:p>
    <w:p w14:paraId="61132F7A" w14:textId="79FC9987" w:rsidR="003E055D" w:rsidRPr="00FC7143" w:rsidRDefault="003E055D" w:rsidP="003E055D">
      <w:pPr>
        <w:numPr>
          <w:ilvl w:val="0"/>
          <w:numId w:val="26"/>
        </w:numPr>
        <w:jc w:val="both"/>
        <w:rPr>
          <w:rFonts w:ascii="Tahoma" w:hAnsi="Tahoma" w:cs="Tahoma"/>
          <w:sz w:val="22"/>
          <w:szCs w:val="22"/>
        </w:rPr>
      </w:pPr>
      <w:r w:rsidRPr="00FC7143">
        <w:rPr>
          <w:rFonts w:ascii="Tahoma" w:hAnsi="Tahoma" w:cs="Tahoma"/>
          <w:sz w:val="22"/>
          <w:szCs w:val="22"/>
        </w:rPr>
        <w:t>To ensure the trainee is inducted into the school and given relevant informatio</w:t>
      </w:r>
      <w:r>
        <w:rPr>
          <w:rFonts w:ascii="Tahoma" w:hAnsi="Tahoma" w:cs="Tahoma"/>
          <w:sz w:val="22"/>
          <w:szCs w:val="22"/>
        </w:rPr>
        <w:t>n about policies and procedures.</w:t>
      </w:r>
    </w:p>
    <w:p w14:paraId="38113F6D" w14:textId="1B0A1990" w:rsidR="003E055D" w:rsidRPr="00FC7143" w:rsidRDefault="003E055D" w:rsidP="003E055D">
      <w:pPr>
        <w:numPr>
          <w:ilvl w:val="0"/>
          <w:numId w:val="27"/>
        </w:numPr>
        <w:jc w:val="both"/>
        <w:rPr>
          <w:rFonts w:ascii="Tahoma" w:hAnsi="Tahoma" w:cs="Tahoma"/>
          <w:sz w:val="22"/>
          <w:szCs w:val="22"/>
        </w:rPr>
      </w:pPr>
      <w:r w:rsidRPr="00FC7143">
        <w:rPr>
          <w:rFonts w:ascii="Tahoma" w:hAnsi="Tahoma" w:cs="Tahoma"/>
          <w:sz w:val="22"/>
          <w:szCs w:val="22"/>
        </w:rPr>
        <w:t xml:space="preserve">To contribute to the development and evaluation </w:t>
      </w:r>
      <w:r>
        <w:rPr>
          <w:rFonts w:ascii="Tahoma" w:hAnsi="Tahoma" w:cs="Tahoma"/>
          <w:sz w:val="22"/>
          <w:szCs w:val="22"/>
        </w:rPr>
        <w:t>of the ITT providers’ programme.</w:t>
      </w:r>
    </w:p>
    <w:p w14:paraId="08BB05DA" w14:textId="77777777" w:rsidR="003E055D" w:rsidRDefault="003E055D" w:rsidP="003E055D">
      <w:pPr>
        <w:numPr>
          <w:ilvl w:val="0"/>
          <w:numId w:val="27"/>
        </w:numPr>
        <w:jc w:val="both"/>
        <w:rPr>
          <w:rFonts w:ascii="Tahoma" w:hAnsi="Tahoma" w:cs="Tahoma"/>
          <w:sz w:val="22"/>
          <w:szCs w:val="22"/>
        </w:rPr>
      </w:pPr>
      <w:r w:rsidRPr="00FC7143">
        <w:rPr>
          <w:rFonts w:ascii="Tahoma" w:hAnsi="Tahoma" w:cs="Tahoma"/>
          <w:sz w:val="22"/>
          <w:szCs w:val="22"/>
        </w:rPr>
        <w:t xml:space="preserve">To be responsible for the organisation and implementation of the school based training programme. </w:t>
      </w:r>
    </w:p>
    <w:p w14:paraId="6D83755D" w14:textId="673A58A2" w:rsidR="003E055D" w:rsidRPr="00FC7143" w:rsidRDefault="003E055D" w:rsidP="003E055D">
      <w:pPr>
        <w:numPr>
          <w:ilvl w:val="0"/>
          <w:numId w:val="27"/>
        </w:numPr>
        <w:jc w:val="both"/>
        <w:rPr>
          <w:rFonts w:ascii="Tahoma" w:hAnsi="Tahoma" w:cs="Tahoma"/>
          <w:sz w:val="22"/>
          <w:szCs w:val="22"/>
        </w:rPr>
      </w:pPr>
      <w:r>
        <w:rPr>
          <w:rFonts w:ascii="Tahoma" w:hAnsi="Tahoma" w:cs="Tahoma"/>
          <w:sz w:val="22"/>
          <w:szCs w:val="22"/>
        </w:rPr>
        <w:t>To communicate any concerns with the placement link tutor.</w:t>
      </w:r>
    </w:p>
    <w:p w14:paraId="09DC3A17" w14:textId="77777777" w:rsidR="003E055D" w:rsidRPr="00FC7143" w:rsidRDefault="003E055D" w:rsidP="003E055D">
      <w:pPr>
        <w:jc w:val="both"/>
        <w:rPr>
          <w:rFonts w:ascii="Tahoma" w:hAnsi="Tahoma" w:cs="Tahoma"/>
          <w:sz w:val="22"/>
          <w:szCs w:val="22"/>
        </w:rPr>
      </w:pPr>
    </w:p>
    <w:p w14:paraId="60AD392E" w14:textId="77777777" w:rsidR="003E055D" w:rsidRPr="00FC7143" w:rsidRDefault="003E055D" w:rsidP="003E055D">
      <w:pPr>
        <w:jc w:val="both"/>
        <w:rPr>
          <w:rFonts w:ascii="Tahoma" w:hAnsi="Tahoma" w:cs="Tahoma"/>
          <w:b/>
          <w:sz w:val="22"/>
          <w:szCs w:val="22"/>
        </w:rPr>
      </w:pPr>
      <w:r w:rsidRPr="00FC7143">
        <w:rPr>
          <w:rFonts w:ascii="Tahoma" w:hAnsi="Tahoma" w:cs="Tahoma"/>
          <w:b/>
          <w:sz w:val="22"/>
          <w:szCs w:val="22"/>
        </w:rPr>
        <w:tab/>
        <w:t xml:space="preserve">School based tutors (mentors) </w:t>
      </w:r>
    </w:p>
    <w:p w14:paraId="707775B8" w14:textId="4F3C46A4" w:rsidR="003E055D" w:rsidRPr="00FC7143" w:rsidRDefault="003E055D" w:rsidP="003E055D">
      <w:pPr>
        <w:jc w:val="both"/>
        <w:rPr>
          <w:rFonts w:ascii="Tahoma" w:hAnsi="Tahoma" w:cs="Tahoma"/>
          <w:sz w:val="22"/>
          <w:szCs w:val="22"/>
        </w:rPr>
      </w:pPr>
      <w:r w:rsidRPr="00FC7143">
        <w:rPr>
          <w:rFonts w:ascii="Tahoma" w:hAnsi="Tahoma" w:cs="Tahoma"/>
          <w:sz w:val="22"/>
          <w:szCs w:val="22"/>
        </w:rPr>
        <w:t xml:space="preserve">The school based tutor also has regular contact with the trainee </w:t>
      </w:r>
      <w:proofErr w:type="gramStart"/>
      <w:r w:rsidRPr="00FC7143">
        <w:rPr>
          <w:rFonts w:ascii="Tahoma" w:hAnsi="Tahoma" w:cs="Tahoma"/>
          <w:sz w:val="22"/>
          <w:szCs w:val="22"/>
        </w:rPr>
        <w:t>which</w:t>
      </w:r>
      <w:proofErr w:type="gramEnd"/>
      <w:r w:rsidRPr="00FC7143">
        <w:rPr>
          <w:rFonts w:ascii="Tahoma" w:hAnsi="Tahoma" w:cs="Tahoma"/>
          <w:sz w:val="22"/>
          <w:szCs w:val="22"/>
        </w:rPr>
        <w:t xml:space="preserve"> involves coaching and mentoring with a</w:t>
      </w:r>
      <w:r>
        <w:rPr>
          <w:rFonts w:ascii="Tahoma" w:hAnsi="Tahoma" w:cs="Tahoma"/>
          <w:sz w:val="22"/>
          <w:szCs w:val="22"/>
        </w:rPr>
        <w:t xml:space="preserve"> focus on learning and progress.</w:t>
      </w:r>
    </w:p>
    <w:p w14:paraId="31EC1625" w14:textId="566EED53" w:rsidR="003E055D" w:rsidRPr="00FC7143" w:rsidRDefault="003E055D" w:rsidP="003E055D">
      <w:pPr>
        <w:numPr>
          <w:ilvl w:val="0"/>
          <w:numId w:val="28"/>
        </w:numPr>
        <w:jc w:val="both"/>
        <w:rPr>
          <w:rFonts w:ascii="Tahoma" w:hAnsi="Tahoma" w:cs="Tahoma"/>
          <w:sz w:val="22"/>
          <w:szCs w:val="22"/>
        </w:rPr>
      </w:pPr>
      <w:r w:rsidRPr="00FC7143">
        <w:rPr>
          <w:rFonts w:ascii="Tahoma" w:hAnsi="Tahoma" w:cs="Tahoma"/>
          <w:sz w:val="22"/>
          <w:szCs w:val="22"/>
        </w:rPr>
        <w:t xml:space="preserve">To be trained by ITT providers </w:t>
      </w:r>
      <w:r>
        <w:rPr>
          <w:rFonts w:ascii="Tahoma" w:hAnsi="Tahoma" w:cs="Tahoma"/>
          <w:sz w:val="22"/>
          <w:szCs w:val="22"/>
        </w:rPr>
        <w:t>(when appropriate).</w:t>
      </w:r>
    </w:p>
    <w:p w14:paraId="491A5E7C" w14:textId="1332FD27" w:rsidR="003E055D" w:rsidRPr="00FC7143" w:rsidRDefault="003E055D" w:rsidP="003E055D">
      <w:pPr>
        <w:numPr>
          <w:ilvl w:val="0"/>
          <w:numId w:val="28"/>
        </w:numPr>
        <w:jc w:val="both"/>
        <w:rPr>
          <w:rFonts w:ascii="Tahoma" w:hAnsi="Tahoma" w:cs="Tahoma"/>
          <w:sz w:val="22"/>
          <w:szCs w:val="22"/>
        </w:rPr>
      </w:pPr>
      <w:r w:rsidRPr="00FC7143">
        <w:rPr>
          <w:rFonts w:ascii="Tahoma" w:hAnsi="Tahoma" w:cs="Tahoma"/>
          <w:sz w:val="22"/>
          <w:szCs w:val="22"/>
        </w:rPr>
        <w:t>To support the trainees, providing training and tracking and reviewing the trainees progress</w:t>
      </w:r>
      <w:r>
        <w:rPr>
          <w:rFonts w:ascii="Tahoma" w:hAnsi="Tahoma" w:cs="Tahoma"/>
          <w:sz w:val="22"/>
          <w:szCs w:val="22"/>
        </w:rPr>
        <w:t xml:space="preserve"> towards achieving the standard.</w:t>
      </w:r>
    </w:p>
    <w:p w14:paraId="13A79B1C" w14:textId="77777777" w:rsidR="003E055D" w:rsidRPr="00FC7143" w:rsidRDefault="003E055D" w:rsidP="003E055D">
      <w:pPr>
        <w:numPr>
          <w:ilvl w:val="0"/>
          <w:numId w:val="29"/>
        </w:numPr>
        <w:jc w:val="both"/>
        <w:rPr>
          <w:rFonts w:ascii="Tahoma" w:hAnsi="Tahoma" w:cs="Tahoma"/>
          <w:sz w:val="22"/>
          <w:szCs w:val="22"/>
        </w:rPr>
      </w:pPr>
      <w:r w:rsidRPr="00FC7143">
        <w:rPr>
          <w:rFonts w:ascii="Tahoma" w:hAnsi="Tahoma" w:cs="Tahoma"/>
          <w:sz w:val="22"/>
          <w:szCs w:val="22"/>
        </w:rPr>
        <w:t xml:space="preserve">Observation and the provision of constructive feedback to the trainee </w:t>
      </w:r>
    </w:p>
    <w:p w14:paraId="1FF62F68" w14:textId="77777777" w:rsidR="003E055D" w:rsidRPr="00FC7143" w:rsidRDefault="003E055D" w:rsidP="003E055D">
      <w:pPr>
        <w:numPr>
          <w:ilvl w:val="0"/>
          <w:numId w:val="29"/>
        </w:numPr>
        <w:jc w:val="both"/>
        <w:rPr>
          <w:rFonts w:ascii="Tahoma" w:hAnsi="Tahoma" w:cs="Tahoma"/>
          <w:sz w:val="22"/>
          <w:szCs w:val="22"/>
        </w:rPr>
      </w:pPr>
      <w:r w:rsidRPr="00FC7143">
        <w:rPr>
          <w:rFonts w:ascii="Tahoma" w:hAnsi="Tahoma" w:cs="Tahoma"/>
          <w:sz w:val="22"/>
          <w:szCs w:val="22"/>
        </w:rPr>
        <w:t xml:space="preserve">Setting ‘SMART’ targets and checking progress against them </w:t>
      </w:r>
    </w:p>
    <w:p w14:paraId="42855F08" w14:textId="6DD918C3" w:rsidR="003E055D" w:rsidRPr="00FC7143" w:rsidRDefault="003E055D" w:rsidP="003E055D">
      <w:pPr>
        <w:numPr>
          <w:ilvl w:val="0"/>
          <w:numId w:val="29"/>
        </w:numPr>
        <w:jc w:val="both"/>
        <w:rPr>
          <w:rFonts w:ascii="Tahoma" w:hAnsi="Tahoma" w:cs="Tahoma"/>
          <w:sz w:val="22"/>
          <w:szCs w:val="22"/>
        </w:rPr>
      </w:pPr>
      <w:r w:rsidRPr="00FC7143">
        <w:rPr>
          <w:rFonts w:ascii="Tahoma" w:hAnsi="Tahoma" w:cs="Tahoma"/>
          <w:sz w:val="22"/>
          <w:szCs w:val="22"/>
        </w:rPr>
        <w:t>Making explicit to the trainee elements of professional practice including demonstration teaching, coaching and trainee observation</w:t>
      </w:r>
      <w:r w:rsidR="008B33EB">
        <w:rPr>
          <w:rFonts w:ascii="Tahoma" w:hAnsi="Tahoma" w:cs="Tahoma"/>
          <w:sz w:val="22"/>
          <w:szCs w:val="22"/>
        </w:rPr>
        <w:t>.  Team teach and model good planning, practice and marking/feedback.</w:t>
      </w:r>
      <w:r w:rsidRPr="00FC7143">
        <w:rPr>
          <w:rFonts w:ascii="Tahoma" w:hAnsi="Tahoma" w:cs="Tahoma"/>
          <w:sz w:val="22"/>
          <w:szCs w:val="22"/>
        </w:rPr>
        <w:t xml:space="preserve"> </w:t>
      </w:r>
    </w:p>
    <w:p w14:paraId="119B7CDE" w14:textId="59E3CA9C" w:rsidR="003E055D" w:rsidRPr="00FC7143" w:rsidRDefault="003E055D" w:rsidP="003E055D">
      <w:pPr>
        <w:numPr>
          <w:ilvl w:val="0"/>
          <w:numId w:val="30"/>
        </w:numPr>
        <w:jc w:val="both"/>
        <w:rPr>
          <w:rFonts w:ascii="Tahoma" w:hAnsi="Tahoma" w:cs="Tahoma"/>
          <w:sz w:val="22"/>
          <w:szCs w:val="22"/>
        </w:rPr>
      </w:pPr>
      <w:r w:rsidRPr="00FC7143">
        <w:rPr>
          <w:rFonts w:ascii="Tahoma" w:hAnsi="Tahoma" w:cs="Tahoma"/>
          <w:sz w:val="22"/>
          <w:szCs w:val="22"/>
        </w:rPr>
        <w:t>Making both formative and summa</w:t>
      </w:r>
      <w:r>
        <w:rPr>
          <w:rFonts w:ascii="Tahoma" w:hAnsi="Tahoma" w:cs="Tahoma"/>
          <w:sz w:val="22"/>
          <w:szCs w:val="22"/>
        </w:rPr>
        <w:t>tive assessments of the trainee.</w:t>
      </w:r>
    </w:p>
    <w:p w14:paraId="151204A7" w14:textId="7F93E58B" w:rsidR="003E055D" w:rsidRPr="00FC7143" w:rsidRDefault="003E055D" w:rsidP="003E055D">
      <w:pPr>
        <w:numPr>
          <w:ilvl w:val="0"/>
          <w:numId w:val="30"/>
        </w:numPr>
        <w:jc w:val="both"/>
        <w:rPr>
          <w:rFonts w:ascii="Tahoma" w:hAnsi="Tahoma" w:cs="Tahoma"/>
          <w:sz w:val="22"/>
          <w:szCs w:val="22"/>
        </w:rPr>
      </w:pPr>
      <w:r w:rsidRPr="00FC7143">
        <w:rPr>
          <w:rFonts w:ascii="Tahoma" w:hAnsi="Tahoma" w:cs="Tahoma"/>
          <w:sz w:val="22"/>
          <w:szCs w:val="22"/>
        </w:rPr>
        <w:t>Maintaining a record – supported by evidence – of the train</w:t>
      </w:r>
      <w:r>
        <w:rPr>
          <w:rFonts w:ascii="Tahoma" w:hAnsi="Tahoma" w:cs="Tahoma"/>
          <w:sz w:val="22"/>
          <w:szCs w:val="22"/>
        </w:rPr>
        <w:t>ee’s achievements.</w:t>
      </w:r>
    </w:p>
    <w:p w14:paraId="6F493064" w14:textId="77777777" w:rsidR="003E055D" w:rsidRPr="00FC7143" w:rsidRDefault="003E055D" w:rsidP="003E055D">
      <w:pPr>
        <w:numPr>
          <w:ilvl w:val="0"/>
          <w:numId w:val="30"/>
        </w:numPr>
        <w:jc w:val="both"/>
        <w:rPr>
          <w:rFonts w:ascii="Tahoma" w:hAnsi="Tahoma" w:cs="Tahoma"/>
          <w:sz w:val="22"/>
          <w:szCs w:val="22"/>
        </w:rPr>
      </w:pPr>
      <w:r w:rsidRPr="00FC7143">
        <w:rPr>
          <w:rFonts w:ascii="Tahoma" w:hAnsi="Tahoma" w:cs="Tahoma"/>
          <w:sz w:val="22"/>
          <w:szCs w:val="22"/>
        </w:rPr>
        <w:t xml:space="preserve">Ensuring the trainee maintains standards in the classes they teach so pupils’ entitlements are ensured. </w:t>
      </w:r>
    </w:p>
    <w:p w14:paraId="65D24F3B" w14:textId="523C56C6" w:rsidR="003E055D" w:rsidRPr="00FC7143" w:rsidRDefault="003E055D" w:rsidP="003E055D">
      <w:pPr>
        <w:numPr>
          <w:ilvl w:val="0"/>
          <w:numId w:val="31"/>
        </w:numPr>
        <w:jc w:val="both"/>
        <w:rPr>
          <w:rFonts w:ascii="Tahoma" w:hAnsi="Tahoma" w:cs="Tahoma"/>
          <w:sz w:val="22"/>
          <w:szCs w:val="22"/>
        </w:rPr>
      </w:pPr>
      <w:r w:rsidRPr="00FC7143">
        <w:rPr>
          <w:rFonts w:ascii="Tahoma" w:hAnsi="Tahoma" w:cs="Tahoma"/>
          <w:sz w:val="22"/>
          <w:szCs w:val="22"/>
        </w:rPr>
        <w:lastRenderedPageBreak/>
        <w:t>Participating in dialo</w:t>
      </w:r>
      <w:r w:rsidR="008B33EB">
        <w:rPr>
          <w:rFonts w:ascii="Tahoma" w:hAnsi="Tahoma" w:cs="Tahoma"/>
          <w:sz w:val="22"/>
          <w:szCs w:val="22"/>
        </w:rPr>
        <w:t>gue with others involved in ITT.</w:t>
      </w:r>
    </w:p>
    <w:p w14:paraId="503681A5" w14:textId="6FD9CD5B" w:rsidR="003E055D" w:rsidRPr="00FC7143" w:rsidRDefault="003E055D" w:rsidP="003E055D">
      <w:pPr>
        <w:numPr>
          <w:ilvl w:val="0"/>
          <w:numId w:val="31"/>
        </w:numPr>
        <w:jc w:val="both"/>
        <w:rPr>
          <w:rFonts w:ascii="Tahoma" w:hAnsi="Tahoma" w:cs="Tahoma"/>
          <w:sz w:val="22"/>
          <w:szCs w:val="22"/>
        </w:rPr>
      </w:pPr>
      <w:r w:rsidRPr="00FC7143">
        <w:rPr>
          <w:rFonts w:ascii="Tahoma" w:hAnsi="Tahoma" w:cs="Tahoma"/>
          <w:sz w:val="22"/>
          <w:szCs w:val="22"/>
        </w:rPr>
        <w:t>Keeping the ITT co-coordinator informed of progress and of the effectiveness of the training programme</w:t>
      </w:r>
      <w:r w:rsidR="008B33EB">
        <w:rPr>
          <w:rFonts w:ascii="Tahoma" w:hAnsi="Tahoma" w:cs="Tahoma"/>
          <w:sz w:val="22"/>
          <w:szCs w:val="22"/>
        </w:rPr>
        <w:t>.</w:t>
      </w:r>
    </w:p>
    <w:p w14:paraId="56187068" w14:textId="77777777" w:rsidR="003E055D" w:rsidRPr="00FC7143" w:rsidRDefault="003E055D" w:rsidP="003E055D">
      <w:pPr>
        <w:ind w:firstLine="720"/>
        <w:jc w:val="both"/>
        <w:rPr>
          <w:rFonts w:ascii="Tahoma" w:hAnsi="Tahoma" w:cs="Tahoma"/>
          <w:b/>
          <w:sz w:val="22"/>
          <w:szCs w:val="22"/>
        </w:rPr>
      </w:pPr>
      <w:r w:rsidRPr="00FC7143">
        <w:rPr>
          <w:rFonts w:ascii="Tahoma" w:hAnsi="Tahoma" w:cs="Tahoma"/>
          <w:b/>
          <w:sz w:val="22"/>
          <w:szCs w:val="22"/>
        </w:rPr>
        <w:t xml:space="preserve"> </w:t>
      </w:r>
    </w:p>
    <w:p w14:paraId="029D1AFB" w14:textId="77777777" w:rsidR="003E055D" w:rsidRPr="00FC7143" w:rsidRDefault="003E055D" w:rsidP="003E055D">
      <w:pPr>
        <w:jc w:val="both"/>
        <w:rPr>
          <w:rFonts w:ascii="Tahoma" w:hAnsi="Tahoma" w:cs="Tahoma"/>
          <w:b/>
          <w:sz w:val="22"/>
          <w:szCs w:val="22"/>
        </w:rPr>
      </w:pPr>
      <w:r w:rsidRPr="00FC7143">
        <w:rPr>
          <w:rFonts w:ascii="Tahoma" w:hAnsi="Tahoma" w:cs="Tahoma"/>
          <w:b/>
          <w:sz w:val="22"/>
          <w:szCs w:val="22"/>
        </w:rPr>
        <w:tab/>
        <w:t xml:space="preserve">Class teachers </w:t>
      </w:r>
    </w:p>
    <w:p w14:paraId="6020B073" w14:textId="11A81DB0"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To be a model of good practice demonstrating a variety of planning, teaching and assessment strategies</w:t>
      </w:r>
      <w:r w:rsidR="008B33EB">
        <w:rPr>
          <w:rFonts w:ascii="Tahoma" w:hAnsi="Tahoma" w:cs="Tahoma"/>
          <w:sz w:val="22"/>
          <w:szCs w:val="22"/>
        </w:rPr>
        <w:t>.</w:t>
      </w:r>
      <w:r w:rsidRPr="00FC7143">
        <w:rPr>
          <w:rFonts w:ascii="Tahoma" w:hAnsi="Tahoma" w:cs="Tahoma"/>
          <w:sz w:val="22"/>
          <w:szCs w:val="22"/>
        </w:rPr>
        <w:t xml:space="preserve"> </w:t>
      </w:r>
    </w:p>
    <w:p w14:paraId="611E1E7E" w14:textId="7987A58D"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To give quality feedback on observations and support the trainee in developing their own evaluation skills</w:t>
      </w:r>
      <w:r w:rsidR="008B33EB">
        <w:rPr>
          <w:rFonts w:ascii="Tahoma" w:hAnsi="Tahoma" w:cs="Tahoma"/>
          <w:sz w:val="22"/>
          <w:szCs w:val="22"/>
        </w:rPr>
        <w:t>.</w:t>
      </w:r>
      <w:r w:rsidRPr="00FC7143">
        <w:rPr>
          <w:rFonts w:ascii="Tahoma" w:hAnsi="Tahoma" w:cs="Tahoma"/>
          <w:sz w:val="22"/>
          <w:szCs w:val="22"/>
        </w:rPr>
        <w:t xml:space="preserve"> </w:t>
      </w:r>
    </w:p>
    <w:p w14:paraId="5B84BC23"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To act as an extra teaching support in the classroom when appropriate and to ensure a qualified teacher is on hand, if needed. </w:t>
      </w:r>
    </w:p>
    <w:p w14:paraId="3EC9C770" w14:textId="1FCD20B9" w:rsidR="003E055D" w:rsidRPr="008B33EB" w:rsidRDefault="003E055D" w:rsidP="008B33EB">
      <w:pPr>
        <w:numPr>
          <w:ilvl w:val="0"/>
          <w:numId w:val="32"/>
        </w:numPr>
        <w:jc w:val="both"/>
        <w:rPr>
          <w:rFonts w:ascii="Tahoma" w:hAnsi="Tahoma" w:cs="Tahoma"/>
          <w:sz w:val="22"/>
          <w:szCs w:val="22"/>
        </w:rPr>
      </w:pPr>
      <w:r w:rsidRPr="00FC7143">
        <w:rPr>
          <w:rFonts w:ascii="Tahoma" w:hAnsi="Tahoma" w:cs="Tahoma"/>
          <w:sz w:val="22"/>
          <w:szCs w:val="22"/>
        </w:rPr>
        <w:t>Support the student to achieve the set targets</w:t>
      </w:r>
      <w:r w:rsidR="008B33EB">
        <w:rPr>
          <w:rFonts w:ascii="Tahoma" w:hAnsi="Tahoma" w:cs="Tahoma"/>
          <w:sz w:val="22"/>
          <w:szCs w:val="22"/>
        </w:rPr>
        <w:t>.</w:t>
      </w:r>
    </w:p>
    <w:p w14:paraId="5DF4F372" w14:textId="77777777" w:rsidR="003E055D" w:rsidRPr="00FC7143" w:rsidRDefault="003E055D" w:rsidP="003E055D">
      <w:pPr>
        <w:jc w:val="both"/>
        <w:rPr>
          <w:rFonts w:ascii="Tahoma" w:hAnsi="Tahoma" w:cs="Tahoma"/>
          <w:b/>
          <w:sz w:val="22"/>
          <w:szCs w:val="22"/>
        </w:rPr>
      </w:pPr>
    </w:p>
    <w:p w14:paraId="192C3B80" w14:textId="77777777" w:rsidR="003E055D" w:rsidRPr="00FC7143" w:rsidRDefault="003E055D" w:rsidP="003E055D">
      <w:pPr>
        <w:jc w:val="both"/>
        <w:rPr>
          <w:rFonts w:ascii="Tahoma" w:hAnsi="Tahoma" w:cs="Tahoma"/>
          <w:sz w:val="22"/>
          <w:szCs w:val="22"/>
        </w:rPr>
      </w:pPr>
      <w:r w:rsidRPr="00FC7143">
        <w:rPr>
          <w:rFonts w:ascii="Tahoma" w:hAnsi="Tahoma" w:cs="Tahoma"/>
          <w:b/>
          <w:sz w:val="22"/>
          <w:szCs w:val="22"/>
        </w:rPr>
        <w:tab/>
        <w:t xml:space="preserve">Head </w:t>
      </w:r>
    </w:p>
    <w:p w14:paraId="504636A1" w14:textId="33577FF7" w:rsidR="003E055D" w:rsidRPr="008B33EB" w:rsidRDefault="003E055D" w:rsidP="008B33EB">
      <w:pPr>
        <w:numPr>
          <w:ilvl w:val="0"/>
          <w:numId w:val="32"/>
        </w:numPr>
        <w:jc w:val="both"/>
        <w:rPr>
          <w:rFonts w:ascii="Tahoma" w:hAnsi="Tahoma" w:cs="Tahoma"/>
          <w:sz w:val="22"/>
          <w:szCs w:val="22"/>
        </w:rPr>
      </w:pPr>
      <w:r w:rsidRPr="00FC7143">
        <w:rPr>
          <w:rFonts w:ascii="Tahoma" w:hAnsi="Tahoma" w:cs="Tahoma"/>
          <w:sz w:val="22"/>
          <w:szCs w:val="22"/>
        </w:rPr>
        <w:t>To discuss job applications and interv</w:t>
      </w:r>
      <w:r w:rsidR="008B33EB">
        <w:rPr>
          <w:rFonts w:ascii="Tahoma" w:hAnsi="Tahoma" w:cs="Tahoma"/>
          <w:sz w:val="22"/>
          <w:szCs w:val="22"/>
        </w:rPr>
        <w:t>iews with final stage trainees where requested.</w:t>
      </w:r>
      <w:r w:rsidRPr="008B33EB">
        <w:rPr>
          <w:rFonts w:ascii="Tahoma" w:hAnsi="Tahoma" w:cs="Tahoma"/>
          <w:sz w:val="22"/>
          <w:szCs w:val="22"/>
        </w:rPr>
        <w:t xml:space="preserve"> </w:t>
      </w:r>
    </w:p>
    <w:p w14:paraId="30AAAF68" w14:textId="77777777" w:rsidR="003E055D" w:rsidRPr="00FC7143" w:rsidRDefault="003E055D" w:rsidP="003E055D">
      <w:pPr>
        <w:jc w:val="both"/>
        <w:rPr>
          <w:rFonts w:ascii="Tahoma" w:hAnsi="Tahoma" w:cs="Tahoma"/>
          <w:b/>
          <w:sz w:val="22"/>
          <w:szCs w:val="22"/>
        </w:rPr>
      </w:pPr>
    </w:p>
    <w:p w14:paraId="1F17F85C" w14:textId="77777777" w:rsidR="003E055D" w:rsidRPr="00FC7143" w:rsidRDefault="003E055D" w:rsidP="003E055D">
      <w:pPr>
        <w:jc w:val="both"/>
        <w:rPr>
          <w:rFonts w:ascii="Tahoma" w:hAnsi="Tahoma" w:cs="Tahoma"/>
          <w:b/>
          <w:sz w:val="22"/>
          <w:szCs w:val="22"/>
        </w:rPr>
      </w:pPr>
      <w:r w:rsidRPr="00FC7143">
        <w:rPr>
          <w:rFonts w:ascii="Tahoma" w:hAnsi="Tahoma" w:cs="Tahoma"/>
          <w:b/>
          <w:sz w:val="22"/>
          <w:szCs w:val="22"/>
        </w:rPr>
        <w:tab/>
      </w:r>
      <w:r w:rsidRPr="00FC7143">
        <w:rPr>
          <w:rFonts w:ascii="Tahoma" w:hAnsi="Tahoma" w:cs="Tahoma"/>
          <w:b/>
          <w:sz w:val="22"/>
          <w:szCs w:val="22"/>
          <w:u w:val="single"/>
        </w:rPr>
        <w:t>GUIDELINES</w:t>
      </w:r>
    </w:p>
    <w:p w14:paraId="759F9126"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During any one academic year trainees at various stages of their training will be deployed throughout different year groups in </w:t>
      </w:r>
      <w:proofErr w:type="gramStart"/>
      <w:r w:rsidRPr="00FC7143">
        <w:rPr>
          <w:rFonts w:ascii="Tahoma" w:hAnsi="Tahoma" w:cs="Tahoma"/>
          <w:sz w:val="22"/>
          <w:szCs w:val="22"/>
        </w:rPr>
        <w:t>both key stages or</w:t>
      </w:r>
      <w:proofErr w:type="gramEnd"/>
      <w:r w:rsidRPr="00FC7143">
        <w:rPr>
          <w:rFonts w:ascii="Tahoma" w:hAnsi="Tahoma" w:cs="Tahoma"/>
          <w:sz w:val="22"/>
          <w:szCs w:val="22"/>
        </w:rPr>
        <w:t xml:space="preserve"> Foundation according to the overall situation in the school. </w:t>
      </w:r>
    </w:p>
    <w:p w14:paraId="059053B2"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The school should receive timetables of the number of trainees and the nature of the teaching practice for the whole of the year from the different training institutions. </w:t>
      </w:r>
    </w:p>
    <w:p w14:paraId="0CE794EE"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A member of staff will be designated as having overall responsibility for the welfare of trainees in the school (ITT Co-coordinator) but it is expected that specific responsibility for trainees should be taken by the class teacher, school based tutor and Link Tutor who should regularly liaise with the trainee throughout the teaching practice. </w:t>
      </w:r>
    </w:p>
    <w:p w14:paraId="2B4929F5"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At the trainee’s preliminary visit timetables and teaching modules will be agreed as far as possible with the class teacher and the year team. </w:t>
      </w:r>
    </w:p>
    <w:p w14:paraId="30DB5806" w14:textId="7874CBB9"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Trainees will have access to copies of the school’s policies, procedures and curriculum guidelines at the preliminary visit and will be given a </w:t>
      </w:r>
      <w:r w:rsidR="008B33EB">
        <w:rPr>
          <w:rFonts w:ascii="Tahoma" w:hAnsi="Tahoma" w:cs="Tahoma"/>
          <w:sz w:val="22"/>
          <w:szCs w:val="22"/>
        </w:rPr>
        <w:t xml:space="preserve">short induction at the school </w:t>
      </w:r>
      <w:r w:rsidR="008B33EB" w:rsidRPr="008B33EB">
        <w:rPr>
          <w:rFonts w:ascii="Tahoma" w:hAnsi="Tahoma" w:cs="Tahoma"/>
          <w:b/>
          <w:sz w:val="22"/>
          <w:szCs w:val="22"/>
        </w:rPr>
        <w:t>including safeguarding, health and safety and whistleblowing information.</w:t>
      </w:r>
    </w:p>
    <w:p w14:paraId="69CCA49C"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The school based tutor will consult with the class teacher and submit appropriate reports to the universities upon completion of the school experience. The report will be discussed with the trainee who will also be given a copy. </w:t>
      </w:r>
    </w:p>
    <w:p w14:paraId="6AD3EAFB"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The trainee teacher should keep his/her teaching files up to date for purposes of monitoring and evaluation and these will help to inform the final report. Files should be available at all times. </w:t>
      </w:r>
    </w:p>
    <w:p w14:paraId="5EEA981E"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The trainee teacher should be supervised at all times by a qualified teacher, HLTA or sports coach when undertaking gymnastics, dance and games or when using the school grounds. Following a risk assessment it might also be appropriate when using certain apparatus or any equipment or tools in science or design technology. During playground supervision a qualified member of staff must be present. </w:t>
      </w:r>
    </w:p>
    <w:p w14:paraId="68DA972E"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The trainee teacher development progression will be monitored throughout the teaching practice by the class teacher/school based tutor. Any areas of concern need to be registered with ITT coordinator/University as soon as possible to allow for positive help or guidance to be given. </w:t>
      </w:r>
    </w:p>
    <w:p w14:paraId="24E6A936" w14:textId="77777777" w:rsidR="003E055D" w:rsidRPr="00FC7143" w:rsidRDefault="003E055D" w:rsidP="003E055D">
      <w:pPr>
        <w:numPr>
          <w:ilvl w:val="0"/>
          <w:numId w:val="32"/>
        </w:numPr>
        <w:jc w:val="both"/>
        <w:rPr>
          <w:rFonts w:ascii="Tahoma" w:hAnsi="Tahoma" w:cs="Tahoma"/>
          <w:sz w:val="22"/>
          <w:szCs w:val="22"/>
        </w:rPr>
      </w:pPr>
      <w:r w:rsidRPr="00FC7143">
        <w:rPr>
          <w:rFonts w:ascii="Tahoma" w:hAnsi="Tahoma" w:cs="Tahoma"/>
          <w:sz w:val="22"/>
          <w:szCs w:val="22"/>
        </w:rPr>
        <w:t xml:space="preserve">Trainees are treated as fully integrated members of staff and are expected to attend all planning meetings, staff meetings and training. They should also take an active role in the life of the school. This might involve display, class assemblies and where possible extra </w:t>
      </w:r>
    </w:p>
    <w:p w14:paraId="3FF64CDE" w14:textId="77777777" w:rsidR="003E055D" w:rsidRPr="00FC7143" w:rsidRDefault="003E055D" w:rsidP="003E055D">
      <w:pPr>
        <w:ind w:firstLine="720"/>
        <w:jc w:val="both"/>
        <w:rPr>
          <w:rFonts w:ascii="Tahoma" w:hAnsi="Tahoma" w:cs="Tahoma"/>
          <w:sz w:val="22"/>
          <w:szCs w:val="22"/>
        </w:rPr>
      </w:pPr>
      <w:proofErr w:type="gramStart"/>
      <w:r w:rsidRPr="00FC7143">
        <w:rPr>
          <w:rFonts w:ascii="Tahoma" w:hAnsi="Tahoma" w:cs="Tahoma"/>
          <w:sz w:val="22"/>
          <w:szCs w:val="22"/>
        </w:rPr>
        <w:t>curricular</w:t>
      </w:r>
      <w:proofErr w:type="gramEnd"/>
      <w:r w:rsidRPr="00FC7143">
        <w:rPr>
          <w:rFonts w:ascii="Tahoma" w:hAnsi="Tahoma" w:cs="Tahoma"/>
          <w:sz w:val="22"/>
          <w:szCs w:val="22"/>
        </w:rPr>
        <w:t xml:space="preserve"> activities. </w:t>
      </w:r>
    </w:p>
    <w:p w14:paraId="66EFA8BA" w14:textId="5AB660EA" w:rsidR="003E055D" w:rsidRPr="00FC7143" w:rsidRDefault="003E055D" w:rsidP="003E055D">
      <w:pPr>
        <w:numPr>
          <w:ilvl w:val="0"/>
          <w:numId w:val="34"/>
        </w:numPr>
        <w:jc w:val="both"/>
        <w:rPr>
          <w:rFonts w:ascii="Tahoma" w:hAnsi="Tahoma" w:cs="Tahoma"/>
          <w:sz w:val="22"/>
          <w:szCs w:val="22"/>
        </w:rPr>
      </w:pPr>
      <w:r w:rsidRPr="00FC7143">
        <w:rPr>
          <w:rFonts w:ascii="Tahoma" w:hAnsi="Tahoma" w:cs="Tahoma"/>
          <w:sz w:val="22"/>
          <w:szCs w:val="22"/>
        </w:rPr>
        <w:t>All members of staff will be expected to give professional and pastoral support to trainees. Trainees will be expected to behave professionally at all times</w:t>
      </w:r>
      <w:r w:rsidR="008B33EB">
        <w:rPr>
          <w:rFonts w:ascii="Tahoma" w:hAnsi="Tahoma" w:cs="Tahoma"/>
          <w:sz w:val="22"/>
          <w:szCs w:val="22"/>
        </w:rPr>
        <w:t>, as though they were a substantive member of staff at the school</w:t>
      </w:r>
      <w:r w:rsidRPr="00FC7143">
        <w:rPr>
          <w:rFonts w:ascii="Tahoma" w:hAnsi="Tahoma" w:cs="Tahoma"/>
          <w:sz w:val="22"/>
          <w:szCs w:val="22"/>
        </w:rPr>
        <w:t xml:space="preserve">. </w:t>
      </w:r>
    </w:p>
    <w:p w14:paraId="0D430ABF" w14:textId="77777777" w:rsidR="00EE47DE" w:rsidRPr="00245EFD" w:rsidRDefault="00EE47DE" w:rsidP="00FF7882">
      <w:pPr>
        <w:rPr>
          <w:rFonts w:cs="Tahoma"/>
        </w:rPr>
      </w:pPr>
      <w:bookmarkStart w:id="0" w:name="_GoBack"/>
      <w:bookmarkEnd w:id="0"/>
    </w:p>
    <w:p w14:paraId="7C4FD233" w14:textId="3F42349F" w:rsidR="00EE47DE" w:rsidRPr="00245EFD" w:rsidRDefault="008B33EB" w:rsidP="00FF7882">
      <w:pPr>
        <w:rPr>
          <w:rFonts w:cs="Tahoma"/>
        </w:rPr>
      </w:pPr>
      <w:r>
        <w:rPr>
          <w:rFonts w:cs="Tahoma"/>
        </w:rPr>
        <w:t>Please no</w:t>
      </w:r>
      <w:r w:rsidR="00EE47DE" w:rsidRPr="00245EFD">
        <w:rPr>
          <w:rFonts w:cs="Tahoma"/>
        </w:rPr>
        <w:t xml:space="preserve">te that expectations on all staff are made clear, linked to safeguarding and child protection, through our ‘Professional Code of Conduct Policy’.  This policy </w:t>
      </w:r>
      <w:r w:rsidR="00836787">
        <w:rPr>
          <w:rFonts w:cs="Tahoma"/>
        </w:rPr>
        <w:t>is</w:t>
      </w:r>
      <w:r w:rsidR="00EE47DE" w:rsidRPr="00245EFD">
        <w:rPr>
          <w:rFonts w:cs="Tahoma"/>
        </w:rPr>
        <w:t xml:space="preserve"> available at:</w:t>
      </w:r>
    </w:p>
    <w:p w14:paraId="546809CB" w14:textId="77777777" w:rsidR="00EE47DE" w:rsidRPr="00245EFD" w:rsidRDefault="00EE47DE" w:rsidP="00FF7882">
      <w:pPr>
        <w:rPr>
          <w:rFonts w:cs="Tahoma"/>
        </w:rPr>
      </w:pPr>
    </w:p>
    <w:p w14:paraId="31B26B10" w14:textId="46E94243" w:rsidR="00EE47DE" w:rsidRPr="00245EFD" w:rsidRDefault="002D51B9" w:rsidP="00FF7882">
      <w:pPr>
        <w:rPr>
          <w:rFonts w:cs="Tahoma"/>
        </w:rPr>
      </w:pPr>
      <w:hyperlink r:id="rId11" w:history="1">
        <w:r w:rsidR="00EE47DE" w:rsidRPr="00245EFD">
          <w:rPr>
            <w:rStyle w:val="Hyperlink"/>
            <w:rFonts w:cs="Tahoma"/>
          </w:rPr>
          <w:t>http://www.shawlandsprimaryschool.co.uk/policies</w:t>
        </w:r>
      </w:hyperlink>
    </w:p>
    <w:p w14:paraId="430AB5FD" w14:textId="77777777" w:rsidR="00E25F9E" w:rsidRPr="00245EFD" w:rsidRDefault="00E25F9E" w:rsidP="00FF7882">
      <w:pPr>
        <w:rPr>
          <w:rFonts w:cs="Tahoma"/>
        </w:rPr>
      </w:pPr>
    </w:p>
    <w:p w14:paraId="3E597352" w14:textId="7A5FE205" w:rsidR="00621516" w:rsidRPr="00245EFD" w:rsidRDefault="005677A1" w:rsidP="00FF7882">
      <w:pPr>
        <w:rPr>
          <w:rFonts w:cs="Tahoma"/>
          <w:b/>
        </w:rPr>
      </w:pPr>
      <w:proofErr w:type="spellStart"/>
      <w:r w:rsidRPr="00245EFD">
        <w:rPr>
          <w:rFonts w:cs="Tahoma"/>
          <w:b/>
        </w:rPr>
        <w:t>Shawlands</w:t>
      </w:r>
      <w:proofErr w:type="spellEnd"/>
      <w:r w:rsidRPr="00245EFD">
        <w:rPr>
          <w:rFonts w:cs="Tahoma"/>
          <w:b/>
        </w:rPr>
        <w:t xml:space="preserve"> Primary School</w:t>
      </w:r>
    </w:p>
    <w:p w14:paraId="235BDE5E" w14:textId="1328DDBC" w:rsidR="003317E7" w:rsidRPr="003E055D" w:rsidRDefault="00B54106" w:rsidP="003E055D">
      <w:r>
        <w:rPr>
          <w:rFonts w:cs="Tahoma"/>
          <w:b/>
        </w:rPr>
        <w:t>Autumn</w:t>
      </w:r>
      <w:r w:rsidR="00415151">
        <w:rPr>
          <w:rFonts w:cs="Tahoma"/>
          <w:b/>
        </w:rPr>
        <w:t xml:space="preserve"> 201</w:t>
      </w:r>
      <w:r w:rsidR="009E229D">
        <w:rPr>
          <w:rFonts w:cs="Tahoma"/>
          <w:b/>
        </w:rPr>
        <w:t>5</w:t>
      </w:r>
    </w:p>
    <w:sectPr w:rsidR="003317E7" w:rsidRPr="003E055D" w:rsidSect="00C0633B">
      <w:footerReference w:type="even" r:id="rId12"/>
      <w:footerReference w:type="default" r:id="rId13"/>
      <w:footerReference w:type="first" r:id="rId14"/>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0B4502" w14:textId="77777777" w:rsidR="002D51B9" w:rsidRDefault="002D51B9" w:rsidP="00C0633B">
      <w:r>
        <w:separator/>
      </w:r>
    </w:p>
  </w:endnote>
  <w:endnote w:type="continuationSeparator" w:id="0">
    <w:p w14:paraId="09B357B4" w14:textId="77777777" w:rsidR="002D51B9" w:rsidRDefault="002D51B9"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F1C80"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3EB">
      <w:rPr>
        <w:rStyle w:val="PageNumber"/>
        <w:noProof/>
      </w:rPr>
      <w:t>4</w:t>
    </w:r>
    <w:r>
      <w:rPr>
        <w:rStyle w:val="PageNumber"/>
      </w:rPr>
      <w:fldChar w:fldCharType="end"/>
    </w:r>
  </w:p>
  <w:p w14:paraId="66C52BA5" w14:textId="44835A29" w:rsidR="00A0775B" w:rsidRDefault="003E055D" w:rsidP="00C0633B">
    <w:pPr>
      <w:pStyle w:val="Footer"/>
      <w:ind w:right="360"/>
    </w:pPr>
    <w:r>
      <w:rPr>
        <w:rFonts w:ascii="Cambria" w:hAnsi="Cambria"/>
        <w:color w:val="365F91" w:themeColor="accent1" w:themeShade="BF"/>
      </w:rPr>
      <w:t>Initial Teacher Training</w:t>
    </w:r>
    <w:r w:rsidR="00A0775B">
      <w:rPr>
        <w:rFonts w:ascii="Cambria" w:hAnsi="Cambria"/>
        <w:color w:val="365F91" w:themeColor="accent1" w:themeShade="BF"/>
      </w:rPr>
      <w:t xml:space="preserve"> Policy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FE4DD" w14:textId="77777777" w:rsidR="00A0775B" w:rsidRDefault="00A0775B" w:rsidP="00D63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33EB">
      <w:rPr>
        <w:rStyle w:val="PageNumber"/>
        <w:noProof/>
      </w:rPr>
      <w:t>3</w:t>
    </w:r>
    <w:r>
      <w:rPr>
        <w:rStyle w:val="PageNumber"/>
      </w:rPr>
      <w:fldChar w:fldCharType="end"/>
    </w:r>
  </w:p>
  <w:p w14:paraId="220BE1C8" w14:textId="4B894F0A" w:rsidR="00A0775B" w:rsidRDefault="003E055D" w:rsidP="00C0633B">
    <w:pPr>
      <w:pStyle w:val="Footer"/>
      <w:ind w:right="360"/>
    </w:pPr>
    <w:r>
      <w:rPr>
        <w:rFonts w:ascii="Cambria" w:hAnsi="Cambria"/>
        <w:color w:val="365F91" w:themeColor="accent1" w:themeShade="BF"/>
      </w:rPr>
      <w:t>Initial Teacher Training</w:t>
    </w:r>
    <w:r w:rsidR="00A0775B">
      <w:rPr>
        <w:rFonts w:ascii="Cambria" w:hAnsi="Cambria"/>
        <w:color w:val="365F91" w:themeColor="accent1" w:themeShade="BF"/>
      </w:rPr>
      <w:t xml:space="preserve"> Policy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248"/>
      <w:gridCol w:w="3057"/>
      <w:gridCol w:w="4249"/>
    </w:tblGrid>
    <w:tr w:rsidR="003E055D" w14:paraId="2560F698" w14:textId="77777777" w:rsidTr="00D63A10">
      <w:trPr>
        <w:trHeight w:val="151"/>
      </w:trPr>
      <w:tc>
        <w:tcPr>
          <w:tcW w:w="2250" w:type="pct"/>
          <w:tcBorders>
            <w:top w:val="nil"/>
            <w:left w:val="nil"/>
            <w:bottom w:val="single" w:sz="4" w:space="0" w:color="4F81BD" w:themeColor="accent1"/>
            <w:right w:val="nil"/>
          </w:tcBorders>
        </w:tcPr>
        <w:p w14:paraId="3028FC6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2F67C2D3" w14:textId="2CC73470" w:rsidR="00A0775B" w:rsidRDefault="003E055D" w:rsidP="00C0633B">
          <w:pPr>
            <w:pStyle w:val="NoSpacing"/>
            <w:spacing w:line="276" w:lineRule="auto"/>
            <w:rPr>
              <w:rFonts w:asciiTheme="majorHAnsi" w:hAnsiTheme="majorHAnsi"/>
              <w:color w:val="365F91" w:themeColor="accent1" w:themeShade="BF"/>
            </w:rPr>
          </w:pPr>
          <w:r>
            <w:rPr>
              <w:rFonts w:ascii="Cambria" w:hAnsi="Cambria"/>
              <w:color w:val="365F91" w:themeColor="accent1" w:themeShade="BF"/>
            </w:rPr>
            <w:t>Initial Teacher Training</w:t>
          </w:r>
          <w:r w:rsidR="00A0775B">
            <w:rPr>
              <w:rFonts w:ascii="Cambria" w:hAnsi="Cambria"/>
              <w:color w:val="365F91" w:themeColor="accent1" w:themeShade="BF"/>
            </w:rPr>
            <w:t xml:space="preserve"> Policy</w:t>
          </w:r>
        </w:p>
      </w:tc>
      <w:tc>
        <w:tcPr>
          <w:tcW w:w="2250" w:type="pct"/>
          <w:tcBorders>
            <w:top w:val="nil"/>
            <w:left w:val="nil"/>
            <w:bottom w:val="single" w:sz="4" w:space="0" w:color="4F81BD" w:themeColor="accent1"/>
            <w:right w:val="nil"/>
          </w:tcBorders>
        </w:tcPr>
        <w:p w14:paraId="3AA9F677"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r w:rsidR="003E055D" w14:paraId="4795D5B2" w14:textId="77777777" w:rsidTr="00D63A10">
      <w:trPr>
        <w:trHeight w:val="150"/>
      </w:trPr>
      <w:tc>
        <w:tcPr>
          <w:tcW w:w="2250" w:type="pct"/>
          <w:tcBorders>
            <w:top w:val="single" w:sz="4" w:space="0" w:color="4F81BD" w:themeColor="accent1"/>
            <w:left w:val="nil"/>
            <w:bottom w:val="nil"/>
            <w:right w:val="nil"/>
          </w:tcBorders>
        </w:tcPr>
        <w:p w14:paraId="13E0E403"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59802CF" w14:textId="77777777" w:rsidR="00A0775B" w:rsidRDefault="00A0775B" w:rsidP="00D63A10">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23B09020" w14:textId="77777777" w:rsidR="00A0775B" w:rsidRDefault="00A0775B" w:rsidP="00D63A10">
          <w:pPr>
            <w:pStyle w:val="Header"/>
            <w:spacing w:line="276" w:lineRule="auto"/>
            <w:rPr>
              <w:rFonts w:asciiTheme="majorHAnsi" w:eastAsiaTheme="majorEastAsia" w:hAnsiTheme="majorHAnsi" w:cstheme="majorBidi"/>
              <w:b/>
              <w:bCs/>
              <w:color w:val="4F81BD" w:themeColor="accent1"/>
            </w:rPr>
          </w:pPr>
        </w:p>
      </w:tc>
    </w:tr>
  </w:tbl>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C1FA5" w14:textId="77777777" w:rsidR="002D51B9" w:rsidRDefault="002D51B9" w:rsidP="00C0633B">
      <w:r>
        <w:separator/>
      </w:r>
    </w:p>
  </w:footnote>
  <w:footnote w:type="continuationSeparator" w:id="0">
    <w:p w14:paraId="2264E38C" w14:textId="77777777" w:rsidR="002D51B9" w:rsidRDefault="002D51B9"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59680A"/>
    <w:multiLevelType w:val="hybridMultilevel"/>
    <w:tmpl w:val="36AA9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1140A"/>
    <w:multiLevelType w:val="hybridMultilevel"/>
    <w:tmpl w:val="8A7C1EE4"/>
    <w:lvl w:ilvl="0" w:tplc="0ADA9C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07425B"/>
    <w:multiLevelType w:val="hybridMultilevel"/>
    <w:tmpl w:val="4444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0850A8"/>
    <w:multiLevelType w:val="hybridMultilevel"/>
    <w:tmpl w:val="A454D2D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016622"/>
    <w:multiLevelType w:val="hybridMultilevel"/>
    <w:tmpl w:val="E326D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683622"/>
    <w:multiLevelType w:val="hybridMultilevel"/>
    <w:tmpl w:val="6F78B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F7F1C50"/>
    <w:multiLevelType w:val="hybridMultilevel"/>
    <w:tmpl w:val="E19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3B83528"/>
    <w:multiLevelType w:val="hybridMultilevel"/>
    <w:tmpl w:val="1FCC5428"/>
    <w:lvl w:ilvl="0" w:tplc="11CC06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C076DC"/>
    <w:multiLevelType w:val="hybridMultilevel"/>
    <w:tmpl w:val="2CCE6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3E2C1B"/>
    <w:multiLevelType w:val="hybridMultilevel"/>
    <w:tmpl w:val="5E6CE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6F0F7A"/>
    <w:multiLevelType w:val="hybridMultilevel"/>
    <w:tmpl w:val="A5E6E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6EE131E"/>
    <w:multiLevelType w:val="hybridMultilevel"/>
    <w:tmpl w:val="53CE8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D565721"/>
    <w:multiLevelType w:val="hybridMultilevel"/>
    <w:tmpl w:val="97F4D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C152E6"/>
    <w:multiLevelType w:val="hybridMultilevel"/>
    <w:tmpl w:val="EB887D0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8">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9">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AFF533A"/>
    <w:multiLevelType w:val="hybridMultilevel"/>
    <w:tmpl w:val="3FC6E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0"/>
  </w:num>
  <w:num w:numId="3">
    <w:abstractNumId w:val="30"/>
  </w:num>
  <w:num w:numId="4">
    <w:abstractNumId w:val="33"/>
  </w:num>
  <w:num w:numId="5">
    <w:abstractNumId w:val="28"/>
  </w:num>
  <w:num w:numId="6">
    <w:abstractNumId w:val="3"/>
  </w:num>
  <w:num w:numId="7">
    <w:abstractNumId w:val="23"/>
  </w:num>
  <w:num w:numId="8">
    <w:abstractNumId w:val="22"/>
  </w:num>
  <w:num w:numId="9">
    <w:abstractNumId w:val="29"/>
  </w:num>
  <w:num w:numId="10">
    <w:abstractNumId w:val="16"/>
  </w:num>
  <w:num w:numId="11">
    <w:abstractNumId w:val="8"/>
  </w:num>
  <w:num w:numId="12">
    <w:abstractNumId w:val="4"/>
  </w:num>
  <w:num w:numId="13">
    <w:abstractNumId w:val="14"/>
  </w:num>
  <w:num w:numId="14">
    <w:abstractNumId w:val="5"/>
  </w:num>
  <w:num w:numId="15">
    <w:abstractNumId w:val="2"/>
  </w:num>
  <w:num w:numId="16">
    <w:abstractNumId w:val="9"/>
  </w:num>
  <w:num w:numId="17">
    <w:abstractNumId w:val="7"/>
  </w:num>
  <w:num w:numId="18">
    <w:abstractNumId w:val="32"/>
  </w:num>
  <w:num w:numId="19">
    <w:abstractNumId w:val="18"/>
  </w:num>
  <w:num w:numId="20">
    <w:abstractNumId w:val="17"/>
  </w:num>
  <w:num w:numId="21">
    <w:abstractNumId w:val="15"/>
  </w:num>
  <w:num w:numId="22">
    <w:abstractNumId w:val="12"/>
  </w:num>
  <w:num w:numId="23">
    <w:abstractNumId w:val="19"/>
  </w:num>
  <w:num w:numId="24">
    <w:abstractNumId w:val="27"/>
  </w:num>
  <w:num w:numId="25">
    <w:abstractNumId w:val="1"/>
  </w:num>
  <w:num w:numId="26">
    <w:abstractNumId w:val="11"/>
  </w:num>
  <w:num w:numId="27">
    <w:abstractNumId w:val="10"/>
  </w:num>
  <w:num w:numId="28">
    <w:abstractNumId w:val="21"/>
  </w:num>
  <w:num w:numId="29">
    <w:abstractNumId w:val="20"/>
  </w:num>
  <w:num w:numId="30">
    <w:abstractNumId w:val="13"/>
  </w:num>
  <w:num w:numId="31">
    <w:abstractNumId w:val="24"/>
  </w:num>
  <w:num w:numId="32">
    <w:abstractNumId w:val="31"/>
  </w:num>
  <w:num w:numId="33">
    <w:abstractNumId w:val="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39"/>
    <w:rsid w:val="0006110E"/>
    <w:rsid w:val="000B5358"/>
    <w:rsid w:val="000E0FAF"/>
    <w:rsid w:val="000E4895"/>
    <w:rsid w:val="001572E4"/>
    <w:rsid w:val="00205686"/>
    <w:rsid w:val="002243FB"/>
    <w:rsid w:val="00245EFD"/>
    <w:rsid w:val="00251C09"/>
    <w:rsid w:val="00253CA9"/>
    <w:rsid w:val="00296877"/>
    <w:rsid w:val="002C45D1"/>
    <w:rsid w:val="002D51B9"/>
    <w:rsid w:val="003317E7"/>
    <w:rsid w:val="003511D8"/>
    <w:rsid w:val="0038227F"/>
    <w:rsid w:val="00396FAA"/>
    <w:rsid w:val="003B1487"/>
    <w:rsid w:val="003B7032"/>
    <w:rsid w:val="003E055D"/>
    <w:rsid w:val="00413639"/>
    <w:rsid w:val="00415151"/>
    <w:rsid w:val="00427878"/>
    <w:rsid w:val="004756F2"/>
    <w:rsid w:val="004F2CFB"/>
    <w:rsid w:val="00516767"/>
    <w:rsid w:val="005259D7"/>
    <w:rsid w:val="005677A1"/>
    <w:rsid w:val="00583AA7"/>
    <w:rsid w:val="00621516"/>
    <w:rsid w:val="006838E7"/>
    <w:rsid w:val="006B6D2B"/>
    <w:rsid w:val="006E4A7C"/>
    <w:rsid w:val="007027DB"/>
    <w:rsid w:val="0071064E"/>
    <w:rsid w:val="0073781F"/>
    <w:rsid w:val="0075586A"/>
    <w:rsid w:val="00761A57"/>
    <w:rsid w:val="0077564C"/>
    <w:rsid w:val="007D0C7D"/>
    <w:rsid w:val="008304F4"/>
    <w:rsid w:val="00836787"/>
    <w:rsid w:val="008572FF"/>
    <w:rsid w:val="008B33EB"/>
    <w:rsid w:val="008C6CF4"/>
    <w:rsid w:val="00910EF6"/>
    <w:rsid w:val="00916A89"/>
    <w:rsid w:val="009C4098"/>
    <w:rsid w:val="009E229D"/>
    <w:rsid w:val="009F59F1"/>
    <w:rsid w:val="00A04589"/>
    <w:rsid w:val="00A0775B"/>
    <w:rsid w:val="00A53311"/>
    <w:rsid w:val="00A5391C"/>
    <w:rsid w:val="00A634F1"/>
    <w:rsid w:val="00A712F1"/>
    <w:rsid w:val="00AF611B"/>
    <w:rsid w:val="00B05AB7"/>
    <w:rsid w:val="00B54106"/>
    <w:rsid w:val="00B81B9F"/>
    <w:rsid w:val="00C0633B"/>
    <w:rsid w:val="00C24EAB"/>
    <w:rsid w:val="00C36D39"/>
    <w:rsid w:val="00C4263D"/>
    <w:rsid w:val="00CA667F"/>
    <w:rsid w:val="00CA6C45"/>
    <w:rsid w:val="00CB5F7F"/>
    <w:rsid w:val="00CF2046"/>
    <w:rsid w:val="00D34CA6"/>
    <w:rsid w:val="00D63A10"/>
    <w:rsid w:val="00DB536E"/>
    <w:rsid w:val="00E05133"/>
    <w:rsid w:val="00E25F9E"/>
    <w:rsid w:val="00E51291"/>
    <w:rsid w:val="00E95339"/>
    <w:rsid w:val="00EC7928"/>
    <w:rsid w:val="00EE47DE"/>
    <w:rsid w:val="00F231D4"/>
    <w:rsid w:val="00F65E27"/>
    <w:rsid w:val="00FA2E7C"/>
    <w:rsid w:val="00FD0CA6"/>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rsid w:val="00C0633B"/>
    <w:pPr>
      <w:tabs>
        <w:tab w:val="center" w:pos="4320"/>
        <w:tab w:val="right" w:pos="8640"/>
      </w:tabs>
    </w:pPr>
  </w:style>
  <w:style w:type="character" w:customStyle="1" w:styleId="FooterChar">
    <w:name w:val="Footer Char"/>
    <w:basedOn w:val="DefaultParagraphFont"/>
    <w:link w:val="Footer"/>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wlandsprimaryschool.co.uk/polici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716A-F19F-449C-8830-3EDC0C7FA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 McClure (1)</cp:lastModifiedBy>
  <cp:revision>2</cp:revision>
  <cp:lastPrinted>2012-10-15T14:38:00Z</cp:lastPrinted>
  <dcterms:created xsi:type="dcterms:W3CDTF">2015-11-23T10:26:00Z</dcterms:created>
  <dcterms:modified xsi:type="dcterms:W3CDTF">2015-11-23T10:26:00Z</dcterms:modified>
</cp:coreProperties>
</file>