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33B" w:rsidRDefault="00C0633B" w:rsidP="000E4895">
      <w:pPr>
        <w:jc w:val="center"/>
        <w:outlineLvl w:val="0"/>
        <w:rPr>
          <w:rFonts w:ascii="Tahoma" w:hAnsi="Tahoma" w:cs="Tahoma"/>
          <w:b/>
          <w:sz w:val="22"/>
          <w:szCs w:val="22"/>
        </w:rPr>
      </w:pPr>
    </w:p>
    <w:p w:rsidR="00C0633B" w:rsidRDefault="00C0633B" w:rsidP="000E4895">
      <w:pPr>
        <w:jc w:val="center"/>
        <w:outlineLvl w:val="0"/>
        <w:rPr>
          <w:rFonts w:ascii="Tahoma" w:hAnsi="Tahoma" w:cs="Tahoma"/>
          <w:b/>
          <w:sz w:val="22"/>
          <w:szCs w:val="22"/>
        </w:rPr>
      </w:pPr>
      <w:r>
        <w:rPr>
          <w:rFonts w:ascii="Tahoma" w:hAnsi="Tahoma" w:cs="Tahoma"/>
          <w:b/>
          <w:noProof/>
          <w:sz w:val="22"/>
          <w:szCs w:val="22"/>
        </w:rPr>
        <w:drawing>
          <wp:inline distT="0" distB="0" distL="0" distR="0" wp14:anchorId="32C281F5" wp14:editId="6B006BBE">
            <wp:extent cx="3293452" cy="2455545"/>
            <wp:effectExtent l="0" t="0" r="889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wlands Brand.png"/>
                    <pic:cNvPicPr/>
                  </pic:nvPicPr>
                  <pic:blipFill>
                    <a:blip r:embed="rId8">
                      <a:extLst>
                        <a:ext uri="{28A0092B-C50C-407E-A947-70E740481C1C}">
                          <a14:useLocalDpi xmlns:a14="http://schemas.microsoft.com/office/drawing/2010/main" val="0"/>
                        </a:ext>
                      </a:extLst>
                    </a:blip>
                    <a:stretch>
                      <a:fillRect/>
                    </a:stretch>
                  </pic:blipFill>
                  <pic:spPr>
                    <a:xfrm>
                      <a:off x="0" y="0"/>
                      <a:ext cx="3294908" cy="2456631"/>
                    </a:xfrm>
                    <a:prstGeom prst="rect">
                      <a:avLst/>
                    </a:prstGeom>
                  </pic:spPr>
                </pic:pic>
              </a:graphicData>
            </a:graphic>
          </wp:inline>
        </w:drawing>
      </w:r>
    </w:p>
    <w:p w:rsidR="00C0633B" w:rsidRDefault="00C0633B" w:rsidP="000E4895">
      <w:pPr>
        <w:jc w:val="center"/>
        <w:outlineLvl w:val="0"/>
        <w:rPr>
          <w:rFonts w:ascii="Tahoma" w:hAnsi="Tahoma" w:cs="Tahoma"/>
          <w:b/>
          <w:sz w:val="22"/>
          <w:szCs w:val="22"/>
        </w:rPr>
      </w:pPr>
    </w:p>
    <w:p w:rsidR="00C0633B" w:rsidRDefault="00C0633B" w:rsidP="000E4895">
      <w:pPr>
        <w:jc w:val="center"/>
        <w:outlineLvl w:val="0"/>
        <w:rPr>
          <w:rFonts w:ascii="Tahoma" w:hAnsi="Tahoma" w:cs="Tahoma"/>
          <w:b/>
          <w:sz w:val="22"/>
          <w:szCs w:val="22"/>
        </w:rPr>
      </w:pPr>
    </w:p>
    <w:p w:rsidR="00C0633B" w:rsidRDefault="00C0633B" w:rsidP="000E4895">
      <w:pPr>
        <w:jc w:val="center"/>
        <w:outlineLvl w:val="0"/>
        <w:rPr>
          <w:rFonts w:ascii="Tahoma" w:hAnsi="Tahoma" w:cs="Tahoma"/>
          <w:b/>
          <w:sz w:val="22"/>
          <w:szCs w:val="22"/>
        </w:rPr>
      </w:pPr>
    </w:p>
    <w:p w:rsidR="00C0633B" w:rsidRPr="004756F2" w:rsidRDefault="00C0633B" w:rsidP="000E4895">
      <w:pPr>
        <w:jc w:val="center"/>
        <w:outlineLvl w:val="0"/>
        <w:rPr>
          <w:rFonts w:cs="Tahoma"/>
          <w:b/>
          <w:sz w:val="32"/>
          <w:szCs w:val="22"/>
        </w:rPr>
      </w:pPr>
    </w:p>
    <w:p w:rsidR="00C0633B" w:rsidRPr="004756F2" w:rsidRDefault="00C0633B" w:rsidP="000E4895">
      <w:pPr>
        <w:jc w:val="center"/>
        <w:outlineLvl w:val="0"/>
        <w:rPr>
          <w:rFonts w:cs="Tahoma"/>
          <w:b/>
          <w:color w:val="008000"/>
          <w:sz w:val="72"/>
          <w:szCs w:val="22"/>
        </w:rPr>
      </w:pPr>
      <w:proofErr w:type="spellStart"/>
      <w:r w:rsidRPr="004756F2">
        <w:rPr>
          <w:rFonts w:cs="Tahoma"/>
          <w:b/>
          <w:color w:val="008000"/>
          <w:sz w:val="72"/>
          <w:szCs w:val="22"/>
        </w:rPr>
        <w:t>Shawlands</w:t>
      </w:r>
      <w:proofErr w:type="spellEnd"/>
      <w:r w:rsidRPr="004756F2">
        <w:rPr>
          <w:rFonts w:cs="Tahoma"/>
          <w:b/>
          <w:color w:val="008000"/>
          <w:sz w:val="72"/>
          <w:szCs w:val="22"/>
        </w:rPr>
        <w:t xml:space="preserve"> Primary School</w:t>
      </w:r>
    </w:p>
    <w:p w:rsidR="00C0633B" w:rsidRPr="004756F2" w:rsidRDefault="00C0633B" w:rsidP="000E4895">
      <w:pPr>
        <w:jc w:val="center"/>
        <w:outlineLvl w:val="0"/>
        <w:rPr>
          <w:rFonts w:cs="Tahoma"/>
          <w:b/>
          <w:sz w:val="72"/>
          <w:szCs w:val="22"/>
        </w:rPr>
      </w:pPr>
      <w:r w:rsidRPr="004756F2">
        <w:rPr>
          <w:rFonts w:cs="Tahoma"/>
          <w:b/>
          <w:sz w:val="72"/>
          <w:szCs w:val="22"/>
        </w:rPr>
        <w:t>Policy</w:t>
      </w:r>
    </w:p>
    <w:p w:rsidR="00C0633B" w:rsidRPr="004756F2" w:rsidRDefault="00C0633B" w:rsidP="000E4895">
      <w:pPr>
        <w:jc w:val="center"/>
        <w:outlineLvl w:val="0"/>
        <w:rPr>
          <w:rFonts w:cs="Tahoma"/>
          <w:b/>
          <w:sz w:val="32"/>
          <w:szCs w:val="22"/>
        </w:rPr>
      </w:pPr>
    </w:p>
    <w:p w:rsidR="00C0633B" w:rsidRPr="004756F2" w:rsidRDefault="00107C57" w:rsidP="000E4895">
      <w:pPr>
        <w:jc w:val="center"/>
        <w:outlineLvl w:val="0"/>
        <w:rPr>
          <w:rFonts w:cs="Tahoma"/>
          <w:b/>
          <w:sz w:val="32"/>
          <w:szCs w:val="22"/>
        </w:rPr>
      </w:pPr>
      <w:r>
        <w:rPr>
          <w:rFonts w:cs="Tahoma"/>
          <w:b/>
          <w:sz w:val="32"/>
          <w:szCs w:val="22"/>
        </w:rPr>
        <w:t>Personal, Health and Social Education</w:t>
      </w:r>
      <w:r w:rsidR="00C0633B" w:rsidRPr="004756F2">
        <w:rPr>
          <w:rFonts w:cs="Tahoma"/>
          <w:b/>
          <w:sz w:val="32"/>
          <w:szCs w:val="22"/>
        </w:rPr>
        <w:t xml:space="preserve"> Policy</w:t>
      </w:r>
    </w:p>
    <w:p w:rsidR="00C0633B" w:rsidRPr="004756F2" w:rsidRDefault="00C0633B" w:rsidP="000E4895">
      <w:pPr>
        <w:jc w:val="center"/>
        <w:outlineLvl w:val="0"/>
        <w:rPr>
          <w:rFonts w:cs="Tahoma"/>
          <w:b/>
          <w:sz w:val="32"/>
          <w:szCs w:val="22"/>
        </w:rPr>
      </w:pPr>
      <w:r w:rsidRPr="004756F2">
        <w:rPr>
          <w:rFonts w:cs="Tahoma"/>
          <w:b/>
          <w:sz w:val="32"/>
          <w:szCs w:val="22"/>
        </w:rPr>
        <w:t xml:space="preserve">REVIEWED </w:t>
      </w:r>
      <w:r w:rsidR="00167DCA">
        <w:rPr>
          <w:rFonts w:cs="Tahoma"/>
          <w:b/>
          <w:sz w:val="32"/>
          <w:szCs w:val="22"/>
        </w:rPr>
        <w:t>EVERY 3 YEARS</w:t>
      </w:r>
    </w:p>
    <w:p w:rsidR="00C0633B" w:rsidRPr="004756F2" w:rsidRDefault="00415151" w:rsidP="000E4895">
      <w:pPr>
        <w:jc w:val="center"/>
        <w:outlineLvl w:val="0"/>
        <w:rPr>
          <w:rFonts w:cs="Tahoma"/>
          <w:b/>
          <w:sz w:val="32"/>
          <w:szCs w:val="22"/>
        </w:rPr>
      </w:pPr>
      <w:r>
        <w:rPr>
          <w:rFonts w:cs="Tahoma"/>
          <w:b/>
          <w:sz w:val="32"/>
          <w:szCs w:val="22"/>
        </w:rPr>
        <w:t>(</w:t>
      </w:r>
      <w:r w:rsidR="008B3963">
        <w:rPr>
          <w:rFonts w:cs="Tahoma"/>
          <w:b/>
          <w:sz w:val="32"/>
          <w:szCs w:val="22"/>
        </w:rPr>
        <w:t>AUTUMN</w:t>
      </w:r>
      <w:r w:rsidR="00167DCA">
        <w:rPr>
          <w:rFonts w:cs="Tahoma"/>
          <w:b/>
          <w:sz w:val="32"/>
          <w:szCs w:val="22"/>
        </w:rPr>
        <w:t xml:space="preserve"> 2018</w:t>
      </w:r>
      <w:r w:rsidR="00C0633B" w:rsidRPr="004756F2">
        <w:rPr>
          <w:rFonts w:cs="Tahoma"/>
          <w:b/>
          <w:sz w:val="32"/>
          <w:szCs w:val="22"/>
        </w:rPr>
        <w:t>)</w:t>
      </w:r>
    </w:p>
    <w:p w:rsidR="00C0633B" w:rsidRPr="004756F2" w:rsidRDefault="00C0633B" w:rsidP="000E4895">
      <w:pPr>
        <w:jc w:val="center"/>
        <w:outlineLvl w:val="0"/>
        <w:rPr>
          <w:rFonts w:cs="Tahoma"/>
          <w:b/>
          <w:sz w:val="32"/>
          <w:szCs w:val="22"/>
        </w:rPr>
      </w:pPr>
    </w:p>
    <w:p w:rsidR="00C0633B" w:rsidRPr="004756F2" w:rsidRDefault="00415151" w:rsidP="000E4895">
      <w:pPr>
        <w:jc w:val="center"/>
        <w:outlineLvl w:val="0"/>
        <w:rPr>
          <w:rFonts w:cs="Tahoma"/>
          <w:b/>
          <w:color w:val="008000"/>
          <w:sz w:val="32"/>
          <w:szCs w:val="22"/>
        </w:rPr>
      </w:pPr>
      <w:r>
        <w:rPr>
          <w:rFonts w:cs="Tahoma"/>
          <w:b/>
          <w:color w:val="008000"/>
          <w:sz w:val="32"/>
          <w:szCs w:val="22"/>
        </w:rPr>
        <w:t xml:space="preserve">Introduced: </w:t>
      </w:r>
      <w:r w:rsidR="00767E39">
        <w:rPr>
          <w:rFonts w:cs="Tahoma"/>
          <w:b/>
          <w:color w:val="008000"/>
          <w:sz w:val="32"/>
          <w:szCs w:val="22"/>
        </w:rPr>
        <w:t>Autumn</w:t>
      </w:r>
      <w:r w:rsidR="00C0633B" w:rsidRPr="004756F2">
        <w:rPr>
          <w:rFonts w:cs="Tahoma"/>
          <w:b/>
          <w:color w:val="008000"/>
          <w:sz w:val="32"/>
          <w:szCs w:val="22"/>
        </w:rPr>
        <w:t xml:space="preserve"> </w:t>
      </w:r>
      <w:bookmarkStart w:id="0" w:name="_GoBack"/>
      <w:bookmarkEnd w:id="0"/>
      <w:r w:rsidR="00622431" w:rsidRPr="00622431">
        <w:rPr>
          <w:rFonts w:cs="Tahoma"/>
          <w:b/>
          <w:color w:val="008000"/>
          <w:sz w:val="32"/>
          <w:szCs w:val="22"/>
          <w:highlight w:val="yellow"/>
        </w:rPr>
        <w:t>2019</w:t>
      </w:r>
    </w:p>
    <w:p w:rsidR="00C0633B" w:rsidRPr="004756F2" w:rsidRDefault="00C0633B" w:rsidP="000E4895">
      <w:pPr>
        <w:jc w:val="center"/>
        <w:outlineLvl w:val="0"/>
        <w:rPr>
          <w:rFonts w:cs="Tahoma"/>
          <w:b/>
          <w:sz w:val="32"/>
          <w:szCs w:val="22"/>
        </w:rPr>
      </w:pPr>
    </w:p>
    <w:p w:rsidR="00C0633B" w:rsidRPr="004756F2" w:rsidRDefault="00C0633B" w:rsidP="000E4895">
      <w:pPr>
        <w:jc w:val="center"/>
        <w:outlineLvl w:val="0"/>
        <w:rPr>
          <w:rFonts w:cs="Tahoma"/>
          <w:b/>
          <w:sz w:val="32"/>
          <w:szCs w:val="22"/>
        </w:rPr>
      </w:pPr>
      <w:r w:rsidRPr="004756F2">
        <w:rPr>
          <w:rFonts w:cs="Tahoma"/>
          <w:b/>
          <w:sz w:val="32"/>
          <w:szCs w:val="22"/>
        </w:rPr>
        <w:t>Written</w:t>
      </w:r>
      <w:r w:rsidR="00622431">
        <w:rPr>
          <w:rFonts w:cs="Tahoma"/>
          <w:b/>
          <w:sz w:val="32"/>
          <w:szCs w:val="22"/>
        </w:rPr>
        <w:t xml:space="preserve"> by ____________</w:t>
      </w:r>
      <w:r w:rsidRPr="004756F2">
        <w:rPr>
          <w:rFonts w:cs="Tahoma"/>
          <w:b/>
          <w:sz w:val="32"/>
          <w:szCs w:val="22"/>
        </w:rPr>
        <w:t>:</w:t>
      </w:r>
      <w:r w:rsidR="00916A89">
        <w:rPr>
          <w:rFonts w:cs="Tahoma"/>
          <w:b/>
          <w:sz w:val="32"/>
          <w:szCs w:val="22"/>
        </w:rPr>
        <w:tab/>
      </w:r>
      <w:r w:rsidR="00916A89">
        <w:rPr>
          <w:rFonts w:cs="Tahoma"/>
          <w:b/>
          <w:sz w:val="32"/>
          <w:szCs w:val="22"/>
        </w:rPr>
        <w:tab/>
      </w:r>
      <w:r w:rsidR="00916A89">
        <w:rPr>
          <w:rFonts w:cs="Tahoma"/>
          <w:b/>
          <w:sz w:val="32"/>
          <w:szCs w:val="22"/>
        </w:rPr>
        <w:tab/>
      </w:r>
      <w:r w:rsidR="00916A89">
        <w:rPr>
          <w:rFonts w:cs="Tahoma"/>
          <w:b/>
          <w:sz w:val="32"/>
          <w:szCs w:val="22"/>
        </w:rPr>
        <w:tab/>
      </w:r>
      <w:r w:rsidR="00916A89">
        <w:rPr>
          <w:rFonts w:cs="Tahoma"/>
          <w:b/>
          <w:sz w:val="32"/>
          <w:szCs w:val="22"/>
        </w:rPr>
        <w:tab/>
      </w:r>
    </w:p>
    <w:p w:rsidR="00C0633B" w:rsidRPr="004756F2" w:rsidRDefault="00C0633B" w:rsidP="000E4895">
      <w:pPr>
        <w:jc w:val="center"/>
        <w:outlineLvl w:val="0"/>
        <w:rPr>
          <w:rFonts w:cs="Tahoma"/>
          <w:b/>
          <w:sz w:val="32"/>
          <w:szCs w:val="22"/>
        </w:rPr>
      </w:pPr>
    </w:p>
    <w:p w:rsidR="00C0633B" w:rsidRPr="004756F2" w:rsidRDefault="00C0633B" w:rsidP="000E4895">
      <w:pPr>
        <w:jc w:val="center"/>
        <w:outlineLvl w:val="0"/>
        <w:rPr>
          <w:rFonts w:cs="Tahoma"/>
          <w:b/>
          <w:sz w:val="32"/>
          <w:szCs w:val="22"/>
        </w:rPr>
      </w:pPr>
      <w:r w:rsidRPr="004756F2">
        <w:rPr>
          <w:rFonts w:cs="Tahoma"/>
          <w:b/>
          <w:sz w:val="32"/>
          <w:szCs w:val="22"/>
        </w:rPr>
        <w:t>Signed……………………………</w:t>
      </w:r>
      <w:r w:rsidR="004756F2">
        <w:rPr>
          <w:rFonts w:cs="Tahoma"/>
          <w:b/>
          <w:sz w:val="32"/>
          <w:szCs w:val="22"/>
        </w:rPr>
        <w:t>……..</w:t>
      </w:r>
    </w:p>
    <w:p w:rsidR="00C0633B" w:rsidRPr="004756F2" w:rsidRDefault="00C0633B" w:rsidP="000E4895">
      <w:pPr>
        <w:jc w:val="center"/>
        <w:outlineLvl w:val="0"/>
        <w:rPr>
          <w:rFonts w:cs="Tahoma"/>
          <w:b/>
          <w:sz w:val="32"/>
          <w:szCs w:val="22"/>
        </w:rPr>
      </w:pPr>
    </w:p>
    <w:p w:rsidR="00C0633B" w:rsidRPr="004756F2" w:rsidRDefault="00C0633B" w:rsidP="000E4895">
      <w:pPr>
        <w:jc w:val="center"/>
        <w:outlineLvl w:val="0"/>
        <w:rPr>
          <w:rFonts w:cs="Tahoma"/>
          <w:b/>
          <w:sz w:val="32"/>
          <w:szCs w:val="22"/>
        </w:rPr>
      </w:pPr>
      <w:r w:rsidRPr="004756F2">
        <w:rPr>
          <w:rFonts w:cs="Tahoma"/>
          <w:b/>
          <w:sz w:val="32"/>
          <w:szCs w:val="22"/>
        </w:rPr>
        <w:t>Approved by the Governing Body on:</w:t>
      </w:r>
      <w:r w:rsidR="00916A89">
        <w:rPr>
          <w:rFonts w:cs="Tahoma"/>
          <w:b/>
          <w:sz w:val="32"/>
          <w:szCs w:val="22"/>
        </w:rPr>
        <w:tab/>
      </w:r>
      <w:r w:rsidR="00916A89">
        <w:rPr>
          <w:rFonts w:cs="Tahoma"/>
          <w:b/>
          <w:sz w:val="32"/>
          <w:szCs w:val="22"/>
        </w:rPr>
        <w:tab/>
      </w:r>
      <w:r w:rsidR="00916A89">
        <w:rPr>
          <w:rFonts w:cs="Tahoma"/>
          <w:b/>
          <w:sz w:val="32"/>
          <w:szCs w:val="22"/>
        </w:rPr>
        <w:tab/>
      </w:r>
      <w:r w:rsidR="00916A89">
        <w:rPr>
          <w:rFonts w:cs="Tahoma"/>
          <w:b/>
          <w:sz w:val="32"/>
          <w:szCs w:val="22"/>
        </w:rPr>
        <w:tab/>
      </w:r>
      <w:r w:rsidR="00916A89">
        <w:rPr>
          <w:rFonts w:cs="Tahoma"/>
          <w:b/>
          <w:sz w:val="32"/>
          <w:szCs w:val="22"/>
        </w:rPr>
        <w:tab/>
      </w:r>
    </w:p>
    <w:p w:rsidR="00C0633B" w:rsidRPr="004756F2" w:rsidRDefault="00C0633B" w:rsidP="000E4895">
      <w:pPr>
        <w:jc w:val="center"/>
        <w:outlineLvl w:val="0"/>
        <w:rPr>
          <w:rFonts w:cs="Tahoma"/>
          <w:b/>
          <w:sz w:val="32"/>
          <w:szCs w:val="22"/>
        </w:rPr>
      </w:pPr>
    </w:p>
    <w:p w:rsidR="00C0633B" w:rsidRPr="004756F2" w:rsidRDefault="00C0633B" w:rsidP="000E4895">
      <w:pPr>
        <w:jc w:val="center"/>
        <w:outlineLvl w:val="0"/>
        <w:rPr>
          <w:rFonts w:cs="Tahoma"/>
          <w:b/>
          <w:sz w:val="32"/>
          <w:szCs w:val="22"/>
        </w:rPr>
      </w:pPr>
      <w:r w:rsidRPr="004756F2">
        <w:rPr>
          <w:rFonts w:cs="Tahoma"/>
          <w:b/>
          <w:sz w:val="32"/>
          <w:szCs w:val="22"/>
        </w:rPr>
        <w:t>Signed………………………………</w:t>
      </w:r>
      <w:r w:rsidR="004756F2">
        <w:rPr>
          <w:rFonts w:cs="Tahoma"/>
          <w:b/>
          <w:sz w:val="32"/>
          <w:szCs w:val="22"/>
        </w:rPr>
        <w:t>……</w:t>
      </w:r>
    </w:p>
    <w:p w:rsidR="00C0633B" w:rsidRDefault="00C0633B" w:rsidP="000E4895">
      <w:pPr>
        <w:jc w:val="center"/>
        <w:outlineLvl w:val="0"/>
        <w:rPr>
          <w:rFonts w:ascii="Tahoma" w:hAnsi="Tahoma" w:cs="Tahoma"/>
          <w:b/>
          <w:sz w:val="22"/>
          <w:szCs w:val="22"/>
        </w:rPr>
      </w:pPr>
      <w:r>
        <w:rPr>
          <w:rFonts w:ascii="Tahoma" w:hAnsi="Tahoma" w:cs="Tahoma"/>
          <w:b/>
          <w:sz w:val="22"/>
          <w:szCs w:val="22"/>
        </w:rPr>
        <w:br w:type="page"/>
      </w:r>
    </w:p>
    <w:p w:rsidR="00496795" w:rsidRDefault="00496795" w:rsidP="00496795">
      <w:pPr>
        <w:rPr>
          <w:rFonts w:ascii="Verdana" w:hAnsi="Verdana"/>
          <w:color w:val="1F497D"/>
        </w:rPr>
      </w:pPr>
    </w:p>
    <w:p w:rsidR="00496795" w:rsidRDefault="00496795" w:rsidP="00496795">
      <w:pPr>
        <w:jc w:val="center"/>
        <w:rPr>
          <w:rFonts w:ascii="Verdana" w:hAnsi="Verdana" w:cs="Arial"/>
          <w:b/>
          <w:bCs/>
        </w:rPr>
      </w:pPr>
      <w:r>
        <w:rPr>
          <w:rFonts w:ascii="Verdana" w:hAnsi="Verdana" w:cs="Arial"/>
          <w:b/>
          <w:noProof/>
        </w:rPr>
        <w:drawing>
          <wp:inline distT="0" distB="0" distL="0" distR="0" wp14:anchorId="2AF526E3" wp14:editId="13C6F0CE">
            <wp:extent cx="504825" cy="381000"/>
            <wp:effectExtent l="0" t="0" r="952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381000"/>
                    </a:xfrm>
                    <a:prstGeom prst="rect">
                      <a:avLst/>
                    </a:prstGeom>
                    <a:noFill/>
                    <a:ln>
                      <a:noFill/>
                    </a:ln>
                  </pic:spPr>
                </pic:pic>
              </a:graphicData>
            </a:graphic>
          </wp:inline>
        </w:drawing>
      </w:r>
      <w:proofErr w:type="spellStart"/>
      <w:r>
        <w:rPr>
          <w:rFonts w:ascii="Verdana" w:hAnsi="Verdana" w:cs="Arial"/>
          <w:b/>
          <w:bCs/>
        </w:rPr>
        <w:t>Shawlands</w:t>
      </w:r>
      <w:proofErr w:type="spellEnd"/>
      <w:r>
        <w:rPr>
          <w:rFonts w:ascii="Verdana" w:hAnsi="Verdana" w:cs="Arial"/>
          <w:b/>
          <w:bCs/>
        </w:rPr>
        <w:t xml:space="preserve"> Primary School</w:t>
      </w:r>
      <w:r>
        <w:rPr>
          <w:rFonts w:ascii="Verdana" w:hAnsi="Verdana" w:cs="Arial"/>
          <w:b/>
          <w:noProof/>
        </w:rPr>
        <w:drawing>
          <wp:inline distT="0" distB="0" distL="0" distR="0" wp14:anchorId="19E1AE2E" wp14:editId="193A19E9">
            <wp:extent cx="504825" cy="381000"/>
            <wp:effectExtent l="0" t="0" r="952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381000"/>
                    </a:xfrm>
                    <a:prstGeom prst="rect">
                      <a:avLst/>
                    </a:prstGeom>
                    <a:noFill/>
                    <a:ln>
                      <a:noFill/>
                    </a:ln>
                  </pic:spPr>
                </pic:pic>
              </a:graphicData>
            </a:graphic>
          </wp:inline>
        </w:drawing>
      </w:r>
    </w:p>
    <w:p w:rsidR="00F858D0" w:rsidRPr="002122AE" w:rsidRDefault="00107C57" w:rsidP="00F858D0">
      <w:pPr>
        <w:jc w:val="center"/>
        <w:rPr>
          <w:rFonts w:ascii="Tahoma" w:hAnsi="Tahoma" w:cs="Tahoma"/>
          <w:b/>
        </w:rPr>
      </w:pPr>
      <w:r>
        <w:rPr>
          <w:rFonts w:ascii="Tahoma" w:hAnsi="Tahoma" w:cs="Tahoma"/>
          <w:b/>
        </w:rPr>
        <w:t>Personal, Health and Social Education</w:t>
      </w:r>
      <w:r w:rsidR="00FF7890">
        <w:rPr>
          <w:rFonts w:ascii="Tahoma" w:hAnsi="Tahoma" w:cs="Tahoma"/>
          <w:b/>
        </w:rPr>
        <w:t xml:space="preserve"> Policy</w:t>
      </w:r>
    </w:p>
    <w:p w:rsidR="00F858D0" w:rsidRPr="002122AE" w:rsidRDefault="00F858D0" w:rsidP="00F858D0">
      <w:pPr>
        <w:rPr>
          <w:rFonts w:ascii="Tahoma" w:hAnsi="Tahoma" w:cs="Tahoma"/>
          <w:b/>
        </w:rPr>
      </w:pPr>
    </w:p>
    <w:p w:rsidR="00107C57" w:rsidRDefault="00666735" w:rsidP="00107C57">
      <w:pPr>
        <w:pStyle w:val="Subtitle"/>
        <w:rPr>
          <w:sz w:val="22"/>
          <w:szCs w:val="22"/>
        </w:rPr>
      </w:pPr>
      <w:r w:rsidRPr="00CB240B">
        <w:rPr>
          <w:sz w:val="22"/>
          <w:szCs w:val="22"/>
          <w:highlight w:val="yellow"/>
        </w:rPr>
        <w:t xml:space="preserve">At </w:t>
      </w:r>
      <w:proofErr w:type="spellStart"/>
      <w:r w:rsidRPr="00CB240B">
        <w:rPr>
          <w:sz w:val="22"/>
          <w:szCs w:val="22"/>
          <w:highlight w:val="yellow"/>
        </w:rPr>
        <w:t>Shawlands</w:t>
      </w:r>
      <w:proofErr w:type="spellEnd"/>
      <w:r w:rsidRPr="00CB240B">
        <w:rPr>
          <w:sz w:val="22"/>
          <w:szCs w:val="22"/>
          <w:highlight w:val="yellow"/>
        </w:rPr>
        <w:t xml:space="preserve">, children </w:t>
      </w:r>
      <w:r>
        <w:rPr>
          <w:sz w:val="22"/>
          <w:szCs w:val="22"/>
          <w:highlight w:val="yellow"/>
        </w:rPr>
        <w:t xml:space="preserve">follow </w:t>
      </w:r>
      <w:r w:rsidRPr="00CB240B">
        <w:rPr>
          <w:sz w:val="22"/>
          <w:szCs w:val="22"/>
          <w:highlight w:val="yellow"/>
        </w:rPr>
        <w:t>relationship and health education,</w:t>
      </w:r>
      <w:r>
        <w:rPr>
          <w:sz w:val="22"/>
          <w:szCs w:val="22"/>
        </w:rPr>
        <w:t xml:space="preserve"> </w:t>
      </w:r>
      <w:r w:rsidRPr="00666735">
        <w:rPr>
          <w:sz w:val="22"/>
          <w:szCs w:val="22"/>
          <w:highlight w:val="yellow"/>
        </w:rPr>
        <w:t>which is compulsory and children cannot be withdrawn from.</w:t>
      </w:r>
      <w:r>
        <w:rPr>
          <w:sz w:val="22"/>
          <w:szCs w:val="22"/>
        </w:rPr>
        <w:t xml:space="preserve"> </w:t>
      </w:r>
      <w:r>
        <w:rPr>
          <w:sz w:val="22"/>
          <w:szCs w:val="22"/>
        </w:rPr>
        <w:t>This is because it</w:t>
      </w:r>
      <w:r w:rsidR="00107C57" w:rsidRPr="00F20C71">
        <w:rPr>
          <w:sz w:val="22"/>
          <w:szCs w:val="22"/>
        </w:rPr>
        <w:t xml:space="preserve"> form</w:t>
      </w:r>
      <w:r w:rsidR="00CB240B">
        <w:rPr>
          <w:sz w:val="22"/>
          <w:szCs w:val="22"/>
        </w:rPr>
        <w:t>s</w:t>
      </w:r>
      <w:r w:rsidR="00107C57" w:rsidRPr="00F20C71">
        <w:rPr>
          <w:sz w:val="22"/>
          <w:szCs w:val="22"/>
        </w:rPr>
        <w:t xml:space="preserve"> part of the basic curriculum and contribute</w:t>
      </w:r>
      <w:r>
        <w:rPr>
          <w:sz w:val="22"/>
          <w:szCs w:val="22"/>
        </w:rPr>
        <w:t>s</w:t>
      </w:r>
      <w:r w:rsidR="00107C57" w:rsidRPr="00F20C71">
        <w:rPr>
          <w:sz w:val="22"/>
          <w:szCs w:val="22"/>
        </w:rPr>
        <w:t xml:space="preserve"> to the spiritual, moral, social and cultural development of children, giving them the knowledge, skills and understanding to lead confident, healthy, independent lives becoming informed, active and responsible citizens. </w:t>
      </w:r>
      <w:r>
        <w:rPr>
          <w:sz w:val="22"/>
          <w:szCs w:val="22"/>
        </w:rPr>
        <w:t xml:space="preserve">This </w:t>
      </w:r>
      <w:r w:rsidR="00107C57" w:rsidRPr="00F20C71">
        <w:rPr>
          <w:sz w:val="22"/>
          <w:szCs w:val="22"/>
        </w:rPr>
        <w:t>under</w:t>
      </w:r>
      <w:r w:rsidR="00107C57">
        <w:rPr>
          <w:sz w:val="22"/>
          <w:szCs w:val="22"/>
        </w:rPr>
        <w:t>pins all of the work that we do in school, including our behaviour policy, to ensure that our learners are life-ready when they leave Y6 and that they play an active and successful role in the wider community</w:t>
      </w:r>
      <w:r w:rsidR="00107C57" w:rsidRPr="00F20C71">
        <w:rPr>
          <w:sz w:val="22"/>
          <w:szCs w:val="22"/>
        </w:rPr>
        <w:t xml:space="preserve">. </w:t>
      </w:r>
    </w:p>
    <w:p w:rsidR="00940305" w:rsidRDefault="00940305" w:rsidP="00107C57">
      <w:pPr>
        <w:pStyle w:val="Subtitle"/>
        <w:rPr>
          <w:sz w:val="22"/>
          <w:szCs w:val="22"/>
        </w:rPr>
      </w:pPr>
    </w:p>
    <w:p w:rsidR="00107C57" w:rsidRPr="00F20C71" w:rsidRDefault="00107C57" w:rsidP="00107C57">
      <w:pPr>
        <w:pStyle w:val="Subtitle"/>
        <w:rPr>
          <w:sz w:val="22"/>
          <w:szCs w:val="22"/>
        </w:rPr>
      </w:pPr>
      <w:r w:rsidRPr="00F20C71">
        <w:rPr>
          <w:sz w:val="22"/>
          <w:szCs w:val="22"/>
        </w:rPr>
        <w:t xml:space="preserve">At </w:t>
      </w:r>
      <w:proofErr w:type="spellStart"/>
      <w:r w:rsidRPr="00F20C71">
        <w:rPr>
          <w:sz w:val="22"/>
          <w:szCs w:val="22"/>
        </w:rPr>
        <w:t>Shawlands</w:t>
      </w:r>
      <w:proofErr w:type="spellEnd"/>
      <w:r w:rsidRPr="00F20C71">
        <w:rPr>
          <w:sz w:val="22"/>
          <w:szCs w:val="22"/>
        </w:rPr>
        <w:t xml:space="preserve"> we aim to provide a balanced curriculum which:</w:t>
      </w:r>
    </w:p>
    <w:p w:rsidR="00107C57" w:rsidRPr="00F20C71" w:rsidRDefault="00107C57" w:rsidP="00394249">
      <w:pPr>
        <w:pStyle w:val="Subtitle"/>
        <w:numPr>
          <w:ilvl w:val="0"/>
          <w:numId w:val="1"/>
        </w:numPr>
        <w:rPr>
          <w:sz w:val="22"/>
          <w:szCs w:val="22"/>
        </w:rPr>
      </w:pPr>
      <w:r w:rsidRPr="00F20C71">
        <w:rPr>
          <w:sz w:val="22"/>
          <w:szCs w:val="22"/>
        </w:rPr>
        <w:t>Promotes the spiritual, moral, cultural, mental and physical development of children</w:t>
      </w:r>
      <w:r w:rsidR="00666735">
        <w:rPr>
          <w:sz w:val="22"/>
          <w:szCs w:val="22"/>
        </w:rPr>
        <w:t>.</w:t>
      </w:r>
    </w:p>
    <w:p w:rsidR="00107C57" w:rsidRPr="00F20C71" w:rsidRDefault="00107C57" w:rsidP="00394249">
      <w:pPr>
        <w:pStyle w:val="Subtitle"/>
        <w:numPr>
          <w:ilvl w:val="0"/>
          <w:numId w:val="1"/>
        </w:numPr>
        <w:rPr>
          <w:sz w:val="22"/>
          <w:szCs w:val="22"/>
        </w:rPr>
      </w:pPr>
      <w:r w:rsidRPr="00F20C71">
        <w:rPr>
          <w:sz w:val="22"/>
          <w:szCs w:val="22"/>
        </w:rPr>
        <w:t>Prepares children for the opportunities, responsibilities and experiences of adult life</w:t>
      </w:r>
      <w:r w:rsidR="00666735">
        <w:rPr>
          <w:sz w:val="22"/>
          <w:szCs w:val="22"/>
        </w:rPr>
        <w:t>.</w:t>
      </w:r>
    </w:p>
    <w:p w:rsidR="00666735" w:rsidRDefault="00666735" w:rsidP="00107C57">
      <w:pPr>
        <w:pStyle w:val="Subtitle"/>
        <w:rPr>
          <w:b/>
          <w:bCs/>
          <w:sz w:val="22"/>
          <w:szCs w:val="22"/>
        </w:rPr>
      </w:pPr>
    </w:p>
    <w:p w:rsidR="00107C57" w:rsidRPr="00F20C71" w:rsidRDefault="00107C57" w:rsidP="00107C57">
      <w:pPr>
        <w:pStyle w:val="Subtitle"/>
        <w:rPr>
          <w:b/>
          <w:bCs/>
          <w:sz w:val="22"/>
          <w:szCs w:val="22"/>
        </w:rPr>
      </w:pPr>
      <w:r w:rsidRPr="00F20C71">
        <w:rPr>
          <w:b/>
          <w:bCs/>
          <w:sz w:val="22"/>
          <w:szCs w:val="22"/>
        </w:rPr>
        <w:t>OBJECTIVES</w:t>
      </w:r>
    </w:p>
    <w:p w:rsidR="00666735" w:rsidRDefault="00666735" w:rsidP="00107C57">
      <w:pPr>
        <w:pStyle w:val="Subtitle"/>
        <w:rPr>
          <w:sz w:val="22"/>
          <w:szCs w:val="22"/>
          <w:u w:val="single"/>
        </w:rPr>
      </w:pPr>
    </w:p>
    <w:p w:rsidR="00107C57" w:rsidRPr="00F20C71" w:rsidRDefault="00107C57" w:rsidP="00107C57">
      <w:pPr>
        <w:pStyle w:val="Subtitle"/>
        <w:rPr>
          <w:sz w:val="22"/>
          <w:szCs w:val="22"/>
          <w:u w:val="single"/>
        </w:rPr>
      </w:pPr>
      <w:r w:rsidRPr="00F20C71">
        <w:rPr>
          <w:sz w:val="22"/>
          <w:szCs w:val="22"/>
          <w:u w:val="single"/>
        </w:rPr>
        <w:t>Foundation Stage:</w:t>
      </w:r>
    </w:p>
    <w:p w:rsidR="00107C57" w:rsidRPr="00F20C71" w:rsidRDefault="00107C57" w:rsidP="00107C57">
      <w:pPr>
        <w:pStyle w:val="Subtitle"/>
        <w:rPr>
          <w:sz w:val="22"/>
          <w:szCs w:val="22"/>
        </w:rPr>
      </w:pPr>
      <w:r w:rsidRPr="00F20C71">
        <w:rPr>
          <w:sz w:val="22"/>
          <w:szCs w:val="22"/>
        </w:rPr>
        <w:t>To enable the children to develop:</w:t>
      </w:r>
    </w:p>
    <w:p w:rsidR="00107C57" w:rsidRPr="00F20C71" w:rsidRDefault="00107C57" w:rsidP="00394249">
      <w:pPr>
        <w:pStyle w:val="Subtitle"/>
        <w:numPr>
          <w:ilvl w:val="0"/>
          <w:numId w:val="2"/>
        </w:numPr>
        <w:rPr>
          <w:sz w:val="22"/>
          <w:szCs w:val="22"/>
        </w:rPr>
      </w:pPr>
      <w:r w:rsidRPr="00F20C71">
        <w:rPr>
          <w:sz w:val="22"/>
          <w:szCs w:val="22"/>
        </w:rPr>
        <w:t>Good dispositions and attitudes</w:t>
      </w:r>
    </w:p>
    <w:p w:rsidR="00107C57" w:rsidRPr="00F20C71" w:rsidRDefault="00107C57" w:rsidP="00394249">
      <w:pPr>
        <w:pStyle w:val="Subtitle"/>
        <w:numPr>
          <w:ilvl w:val="0"/>
          <w:numId w:val="2"/>
        </w:numPr>
        <w:rPr>
          <w:sz w:val="22"/>
          <w:szCs w:val="22"/>
        </w:rPr>
      </w:pPr>
      <w:r w:rsidRPr="00F20C71">
        <w:rPr>
          <w:sz w:val="22"/>
          <w:szCs w:val="22"/>
        </w:rPr>
        <w:t>Self confidence and self-esteem</w:t>
      </w:r>
    </w:p>
    <w:p w:rsidR="00107C57" w:rsidRPr="00F20C71" w:rsidRDefault="00107C57" w:rsidP="00394249">
      <w:pPr>
        <w:pStyle w:val="Subtitle"/>
        <w:numPr>
          <w:ilvl w:val="0"/>
          <w:numId w:val="2"/>
        </w:numPr>
        <w:rPr>
          <w:sz w:val="22"/>
          <w:szCs w:val="22"/>
        </w:rPr>
      </w:pPr>
      <w:r w:rsidRPr="00F20C71">
        <w:rPr>
          <w:sz w:val="22"/>
          <w:szCs w:val="22"/>
        </w:rPr>
        <w:t>Positive relationships</w:t>
      </w:r>
    </w:p>
    <w:p w:rsidR="00107C57" w:rsidRPr="00F20C71" w:rsidRDefault="00107C57" w:rsidP="00394249">
      <w:pPr>
        <w:pStyle w:val="Subtitle"/>
        <w:numPr>
          <w:ilvl w:val="0"/>
          <w:numId w:val="2"/>
        </w:numPr>
        <w:rPr>
          <w:sz w:val="22"/>
          <w:szCs w:val="22"/>
        </w:rPr>
      </w:pPr>
      <w:r w:rsidRPr="00F20C71">
        <w:rPr>
          <w:sz w:val="22"/>
          <w:szCs w:val="22"/>
        </w:rPr>
        <w:t>Self-control and good behaviour</w:t>
      </w:r>
    </w:p>
    <w:p w:rsidR="00107C57" w:rsidRPr="00F20C71" w:rsidRDefault="00107C57" w:rsidP="00394249">
      <w:pPr>
        <w:pStyle w:val="Subtitle"/>
        <w:numPr>
          <w:ilvl w:val="0"/>
          <w:numId w:val="2"/>
        </w:numPr>
        <w:rPr>
          <w:sz w:val="22"/>
          <w:szCs w:val="22"/>
        </w:rPr>
      </w:pPr>
      <w:r w:rsidRPr="00F20C71">
        <w:rPr>
          <w:sz w:val="22"/>
          <w:szCs w:val="22"/>
        </w:rPr>
        <w:t>Skills of self-care</w:t>
      </w:r>
    </w:p>
    <w:p w:rsidR="00107C57" w:rsidRDefault="00107C57" w:rsidP="00394249">
      <w:pPr>
        <w:pStyle w:val="Subtitle"/>
        <w:numPr>
          <w:ilvl w:val="0"/>
          <w:numId w:val="2"/>
        </w:numPr>
        <w:rPr>
          <w:sz w:val="22"/>
          <w:szCs w:val="22"/>
        </w:rPr>
      </w:pPr>
      <w:r w:rsidRPr="00F20C71">
        <w:rPr>
          <w:sz w:val="22"/>
          <w:szCs w:val="22"/>
        </w:rPr>
        <w:t>A sense of community</w:t>
      </w:r>
    </w:p>
    <w:p w:rsidR="00107C57" w:rsidRPr="00F20C71" w:rsidRDefault="00107C57" w:rsidP="00107C57">
      <w:pPr>
        <w:pStyle w:val="Subtitle"/>
        <w:ind w:left="720"/>
        <w:rPr>
          <w:sz w:val="22"/>
          <w:szCs w:val="22"/>
        </w:rPr>
      </w:pPr>
    </w:p>
    <w:p w:rsidR="00107C57" w:rsidRPr="00F20C71" w:rsidRDefault="00107C57" w:rsidP="00107C57">
      <w:pPr>
        <w:pStyle w:val="Subtitle"/>
        <w:rPr>
          <w:sz w:val="22"/>
          <w:szCs w:val="22"/>
          <w:u w:val="single"/>
        </w:rPr>
      </w:pPr>
      <w:r w:rsidRPr="00F20C71">
        <w:rPr>
          <w:sz w:val="22"/>
          <w:szCs w:val="22"/>
          <w:u w:val="single"/>
        </w:rPr>
        <w:t>Key Stages 1 and 2:</w:t>
      </w:r>
    </w:p>
    <w:p w:rsidR="00107C57" w:rsidRPr="00F20C71" w:rsidRDefault="00107C57" w:rsidP="00107C57">
      <w:pPr>
        <w:pStyle w:val="Subtitle"/>
        <w:rPr>
          <w:sz w:val="22"/>
          <w:szCs w:val="22"/>
        </w:rPr>
      </w:pPr>
      <w:r w:rsidRPr="00F20C71">
        <w:rPr>
          <w:sz w:val="22"/>
          <w:szCs w:val="22"/>
        </w:rPr>
        <w:t>To enable the children to develop:</w:t>
      </w:r>
    </w:p>
    <w:p w:rsidR="00107C57" w:rsidRPr="00F20C71" w:rsidRDefault="00107C57" w:rsidP="00394249">
      <w:pPr>
        <w:pStyle w:val="Subtitle"/>
        <w:numPr>
          <w:ilvl w:val="0"/>
          <w:numId w:val="3"/>
        </w:numPr>
        <w:rPr>
          <w:sz w:val="22"/>
          <w:szCs w:val="22"/>
        </w:rPr>
      </w:pPr>
      <w:r w:rsidRPr="00F20C71">
        <w:rPr>
          <w:sz w:val="22"/>
          <w:szCs w:val="22"/>
        </w:rPr>
        <w:t>Confidence and responsibility, making the most of their abilities</w:t>
      </w:r>
    </w:p>
    <w:p w:rsidR="00107C57" w:rsidRPr="00666735" w:rsidRDefault="00107C57" w:rsidP="00394249">
      <w:pPr>
        <w:pStyle w:val="Subtitle"/>
        <w:numPr>
          <w:ilvl w:val="0"/>
          <w:numId w:val="3"/>
        </w:numPr>
        <w:rPr>
          <w:sz w:val="22"/>
          <w:szCs w:val="22"/>
          <w:highlight w:val="yellow"/>
        </w:rPr>
      </w:pPr>
      <w:r w:rsidRPr="00F20C71">
        <w:rPr>
          <w:sz w:val="22"/>
          <w:szCs w:val="22"/>
        </w:rPr>
        <w:t>A healthier and safer lifestyle</w:t>
      </w:r>
      <w:r w:rsidR="00666735">
        <w:rPr>
          <w:sz w:val="22"/>
          <w:szCs w:val="22"/>
        </w:rPr>
        <w:t xml:space="preserve">, </w:t>
      </w:r>
      <w:r w:rsidR="00666735" w:rsidRPr="00666735">
        <w:rPr>
          <w:sz w:val="22"/>
          <w:szCs w:val="22"/>
          <w:highlight w:val="yellow"/>
        </w:rPr>
        <w:t xml:space="preserve">including internet safety </w:t>
      </w:r>
    </w:p>
    <w:p w:rsidR="00107C57" w:rsidRPr="00F20C71" w:rsidRDefault="00107C57" w:rsidP="00394249">
      <w:pPr>
        <w:pStyle w:val="Subtitle"/>
        <w:numPr>
          <w:ilvl w:val="0"/>
          <w:numId w:val="3"/>
        </w:numPr>
        <w:rPr>
          <w:sz w:val="22"/>
          <w:szCs w:val="22"/>
        </w:rPr>
      </w:pPr>
      <w:r w:rsidRPr="00F20C71">
        <w:rPr>
          <w:sz w:val="22"/>
          <w:szCs w:val="22"/>
        </w:rPr>
        <w:t>An active role as citizens</w:t>
      </w:r>
    </w:p>
    <w:p w:rsidR="00107C57" w:rsidRDefault="00666735" w:rsidP="00394249">
      <w:pPr>
        <w:pStyle w:val="Subtitle"/>
        <w:numPr>
          <w:ilvl w:val="0"/>
          <w:numId w:val="3"/>
        </w:numPr>
        <w:rPr>
          <w:sz w:val="22"/>
          <w:szCs w:val="22"/>
          <w:highlight w:val="yellow"/>
        </w:rPr>
      </w:pPr>
      <w:r w:rsidRPr="00666735">
        <w:rPr>
          <w:sz w:val="22"/>
          <w:szCs w:val="22"/>
          <w:highlight w:val="yellow"/>
        </w:rPr>
        <w:t>Caring friendships and</w:t>
      </w:r>
      <w:r w:rsidR="00107C57" w:rsidRPr="00666735">
        <w:rPr>
          <w:sz w:val="22"/>
          <w:szCs w:val="22"/>
          <w:highlight w:val="yellow"/>
        </w:rPr>
        <w:t xml:space="preserve"> relationships,</w:t>
      </w:r>
      <w:r w:rsidRPr="00666735">
        <w:rPr>
          <w:sz w:val="22"/>
          <w:szCs w:val="22"/>
          <w:highlight w:val="yellow"/>
        </w:rPr>
        <w:t xml:space="preserve"> including online relationships,</w:t>
      </w:r>
      <w:r w:rsidR="00107C57" w:rsidRPr="00666735">
        <w:rPr>
          <w:sz w:val="22"/>
          <w:szCs w:val="22"/>
          <w:highlight w:val="yellow"/>
        </w:rPr>
        <w:t xml:space="preserve"> while respecting the differences between people</w:t>
      </w:r>
    </w:p>
    <w:p w:rsidR="00666735" w:rsidRPr="00666735" w:rsidRDefault="00666735" w:rsidP="00666735">
      <w:pPr>
        <w:pStyle w:val="Subtitle"/>
        <w:numPr>
          <w:ilvl w:val="0"/>
          <w:numId w:val="3"/>
        </w:numPr>
        <w:rPr>
          <w:sz w:val="22"/>
          <w:szCs w:val="22"/>
          <w:highlight w:val="yellow"/>
        </w:rPr>
      </w:pPr>
      <w:r>
        <w:rPr>
          <w:sz w:val="22"/>
          <w:szCs w:val="22"/>
          <w:highlight w:val="yellow"/>
        </w:rPr>
        <w:t>An understand of the benefits of good mental health and wellbeing</w:t>
      </w:r>
    </w:p>
    <w:p w:rsidR="00107C57" w:rsidRPr="00F20C71" w:rsidRDefault="00107C57" w:rsidP="00107C57">
      <w:pPr>
        <w:pStyle w:val="Subtitle"/>
        <w:rPr>
          <w:sz w:val="22"/>
          <w:szCs w:val="22"/>
        </w:rPr>
      </w:pPr>
    </w:p>
    <w:p w:rsidR="00107C57" w:rsidRPr="00F20C71" w:rsidRDefault="00107C57" w:rsidP="00107C57">
      <w:pPr>
        <w:pStyle w:val="Subtitle"/>
        <w:rPr>
          <w:b/>
          <w:bCs/>
          <w:sz w:val="22"/>
          <w:szCs w:val="22"/>
        </w:rPr>
      </w:pPr>
      <w:r w:rsidRPr="00F20C71">
        <w:rPr>
          <w:b/>
          <w:bCs/>
          <w:sz w:val="22"/>
          <w:szCs w:val="22"/>
        </w:rPr>
        <w:t>ORGANISATION OF THE CURRICULUM</w:t>
      </w:r>
    </w:p>
    <w:p w:rsidR="00107C57" w:rsidRDefault="00107C57" w:rsidP="00107C57">
      <w:pPr>
        <w:pStyle w:val="Subtitle"/>
        <w:rPr>
          <w:sz w:val="22"/>
          <w:szCs w:val="22"/>
        </w:rPr>
      </w:pPr>
      <w:r>
        <w:rPr>
          <w:sz w:val="22"/>
          <w:szCs w:val="22"/>
        </w:rPr>
        <w:t>In the</w:t>
      </w:r>
      <w:r w:rsidRPr="00F20C71">
        <w:rPr>
          <w:sz w:val="22"/>
          <w:szCs w:val="22"/>
        </w:rPr>
        <w:t xml:space="preserve"> Foundation Stage the children follow the Early Years Foundation Stage document. At Key Stages 1 and 2 the framework is based upon the guidelines from the Nat</w:t>
      </w:r>
      <w:r>
        <w:rPr>
          <w:sz w:val="22"/>
          <w:szCs w:val="22"/>
        </w:rPr>
        <w:t>ional Curriculum document</w:t>
      </w:r>
      <w:r w:rsidR="00CB240B">
        <w:rPr>
          <w:sz w:val="22"/>
          <w:szCs w:val="22"/>
        </w:rPr>
        <w:t xml:space="preserve"> and </w:t>
      </w:r>
      <w:r w:rsidR="00CB240B" w:rsidRPr="00CB240B">
        <w:rPr>
          <w:sz w:val="22"/>
          <w:szCs w:val="22"/>
          <w:highlight w:val="yellow"/>
        </w:rPr>
        <w:t>the Relationships Education and Health Education guidance from the Department for Education (2019)</w:t>
      </w:r>
      <w:r w:rsidRPr="00CB240B">
        <w:rPr>
          <w:sz w:val="22"/>
          <w:szCs w:val="22"/>
          <w:highlight w:val="yellow"/>
        </w:rPr>
        <w:t>, supplemented by Circle Time,</w:t>
      </w:r>
      <w:r w:rsidR="00CB240B" w:rsidRPr="00CB240B">
        <w:rPr>
          <w:sz w:val="22"/>
          <w:szCs w:val="22"/>
          <w:highlight w:val="yellow"/>
        </w:rPr>
        <w:t xml:space="preserve"> discrete teaching of objectives and cross curricular teaching where objectives complement other national curriculum areas.</w:t>
      </w:r>
      <w:r w:rsidRPr="00F20C71">
        <w:rPr>
          <w:sz w:val="22"/>
          <w:szCs w:val="22"/>
        </w:rPr>
        <w:t xml:space="preserve"> </w:t>
      </w:r>
      <w:r>
        <w:rPr>
          <w:sz w:val="22"/>
          <w:szCs w:val="22"/>
        </w:rPr>
        <w:t xml:space="preserve">Planning is documented on a </w:t>
      </w:r>
      <w:r w:rsidRPr="00F20C71">
        <w:rPr>
          <w:sz w:val="22"/>
          <w:szCs w:val="22"/>
        </w:rPr>
        <w:t>medium term planning sheet</w:t>
      </w:r>
      <w:r>
        <w:rPr>
          <w:sz w:val="22"/>
          <w:szCs w:val="22"/>
        </w:rPr>
        <w:t xml:space="preserve"> with daily/weekly experiences enhanced by staff</w:t>
      </w:r>
      <w:r w:rsidRPr="00F20C71">
        <w:rPr>
          <w:sz w:val="22"/>
          <w:szCs w:val="22"/>
        </w:rPr>
        <w:t xml:space="preserve">. </w:t>
      </w:r>
    </w:p>
    <w:p w:rsidR="00CB240B" w:rsidRDefault="00CB240B" w:rsidP="00107C57">
      <w:pPr>
        <w:pStyle w:val="Subtitle"/>
        <w:rPr>
          <w:sz w:val="22"/>
          <w:szCs w:val="22"/>
        </w:rPr>
      </w:pPr>
    </w:p>
    <w:p w:rsidR="00107C57" w:rsidRPr="00F20C71" w:rsidRDefault="00107C57" w:rsidP="00107C57">
      <w:pPr>
        <w:pStyle w:val="Subtitle"/>
        <w:rPr>
          <w:sz w:val="22"/>
          <w:szCs w:val="22"/>
        </w:rPr>
      </w:pPr>
    </w:p>
    <w:p w:rsidR="00107C57" w:rsidRPr="00F20C71" w:rsidRDefault="00107C57" w:rsidP="00107C57">
      <w:pPr>
        <w:pStyle w:val="Subtitle"/>
        <w:rPr>
          <w:sz w:val="22"/>
          <w:szCs w:val="22"/>
        </w:rPr>
      </w:pPr>
    </w:p>
    <w:p w:rsidR="00107C57" w:rsidRPr="00F20C71" w:rsidRDefault="00107C57" w:rsidP="00107C57">
      <w:pPr>
        <w:pStyle w:val="Subtitle"/>
        <w:rPr>
          <w:b/>
          <w:bCs/>
          <w:sz w:val="22"/>
          <w:szCs w:val="22"/>
        </w:rPr>
      </w:pPr>
      <w:r w:rsidRPr="00F20C71">
        <w:rPr>
          <w:b/>
          <w:bCs/>
          <w:sz w:val="22"/>
          <w:szCs w:val="22"/>
        </w:rPr>
        <w:t>TEACHING AND LEARNING METHODS</w:t>
      </w:r>
    </w:p>
    <w:p w:rsidR="00107C57" w:rsidRPr="00F20C71" w:rsidRDefault="00CB240B" w:rsidP="00107C57">
      <w:pPr>
        <w:pStyle w:val="Subtitle"/>
        <w:rPr>
          <w:sz w:val="22"/>
          <w:szCs w:val="22"/>
        </w:rPr>
      </w:pPr>
      <w:r w:rsidRPr="00CB240B">
        <w:rPr>
          <w:sz w:val="22"/>
          <w:szCs w:val="22"/>
          <w:highlight w:val="yellow"/>
        </w:rPr>
        <w:t>A combination of methods are</w:t>
      </w:r>
      <w:r w:rsidR="00107C57" w:rsidRPr="00CB240B">
        <w:rPr>
          <w:sz w:val="22"/>
          <w:szCs w:val="22"/>
          <w:highlight w:val="yellow"/>
        </w:rPr>
        <w:t xml:space="preserve"> used</w:t>
      </w:r>
      <w:r w:rsidRPr="00CB240B">
        <w:rPr>
          <w:sz w:val="22"/>
          <w:szCs w:val="22"/>
          <w:highlight w:val="yellow"/>
        </w:rPr>
        <w:t xml:space="preserve"> by class teachers and Higher Level Teaching Assistants to provide pupils with a broad and balanced PSHE curriculum</w:t>
      </w:r>
      <w:r w:rsidR="00107C57" w:rsidRPr="00CB240B">
        <w:rPr>
          <w:sz w:val="22"/>
          <w:szCs w:val="22"/>
          <w:highlight w:val="yellow"/>
        </w:rPr>
        <w:t>:</w:t>
      </w:r>
    </w:p>
    <w:p w:rsidR="00107C57" w:rsidRPr="00F20C71" w:rsidRDefault="00107C57" w:rsidP="00394249">
      <w:pPr>
        <w:pStyle w:val="Subtitle"/>
        <w:numPr>
          <w:ilvl w:val="0"/>
          <w:numId w:val="4"/>
        </w:numPr>
        <w:rPr>
          <w:sz w:val="22"/>
          <w:szCs w:val="22"/>
        </w:rPr>
      </w:pPr>
      <w:r w:rsidRPr="00F20C71">
        <w:rPr>
          <w:sz w:val="22"/>
          <w:szCs w:val="22"/>
        </w:rPr>
        <w:t>Separately timetabled PSHE/C</w:t>
      </w:r>
      <w:r>
        <w:rPr>
          <w:sz w:val="22"/>
          <w:szCs w:val="22"/>
        </w:rPr>
        <w:t>ircle</w:t>
      </w:r>
      <w:r w:rsidRPr="00F20C71">
        <w:rPr>
          <w:sz w:val="22"/>
          <w:szCs w:val="22"/>
        </w:rPr>
        <w:t xml:space="preserve"> time</w:t>
      </w:r>
    </w:p>
    <w:p w:rsidR="00107C57" w:rsidRPr="00F20C71" w:rsidRDefault="00107C57" w:rsidP="00394249">
      <w:pPr>
        <w:pStyle w:val="Subtitle"/>
        <w:numPr>
          <w:ilvl w:val="0"/>
          <w:numId w:val="4"/>
        </w:numPr>
        <w:rPr>
          <w:sz w:val="22"/>
          <w:szCs w:val="22"/>
        </w:rPr>
      </w:pPr>
      <w:r w:rsidRPr="00F20C71">
        <w:rPr>
          <w:sz w:val="22"/>
          <w:szCs w:val="22"/>
        </w:rPr>
        <w:t>In combination with other subjects</w:t>
      </w:r>
      <w:r>
        <w:rPr>
          <w:sz w:val="22"/>
          <w:szCs w:val="22"/>
        </w:rPr>
        <w:t xml:space="preserve"> through cross-curriculum planning</w:t>
      </w:r>
    </w:p>
    <w:p w:rsidR="00107C57" w:rsidRPr="00F20C71" w:rsidRDefault="00107C57" w:rsidP="00394249">
      <w:pPr>
        <w:pStyle w:val="Subtitle"/>
        <w:numPr>
          <w:ilvl w:val="0"/>
          <w:numId w:val="4"/>
        </w:numPr>
        <w:rPr>
          <w:sz w:val="22"/>
          <w:szCs w:val="22"/>
        </w:rPr>
      </w:pPr>
      <w:r w:rsidRPr="00F20C71">
        <w:rPr>
          <w:sz w:val="22"/>
          <w:szCs w:val="22"/>
        </w:rPr>
        <w:t>Through visits, visitors and special events, e.g. Crucial Crew</w:t>
      </w:r>
      <w:r>
        <w:rPr>
          <w:sz w:val="22"/>
          <w:szCs w:val="22"/>
        </w:rPr>
        <w:t xml:space="preserve"> and South Yorkshire Police</w:t>
      </w:r>
    </w:p>
    <w:p w:rsidR="00107C57" w:rsidRDefault="00107C57" w:rsidP="00394249">
      <w:pPr>
        <w:pStyle w:val="Subtitle"/>
        <w:numPr>
          <w:ilvl w:val="0"/>
          <w:numId w:val="4"/>
        </w:numPr>
        <w:rPr>
          <w:sz w:val="22"/>
          <w:szCs w:val="22"/>
        </w:rPr>
      </w:pPr>
      <w:r w:rsidRPr="00F20C71">
        <w:rPr>
          <w:sz w:val="22"/>
          <w:szCs w:val="22"/>
        </w:rPr>
        <w:t>Through the School Council</w:t>
      </w:r>
    </w:p>
    <w:p w:rsidR="00107C57" w:rsidRDefault="00107C57" w:rsidP="00394249">
      <w:pPr>
        <w:pStyle w:val="Subtitle"/>
        <w:numPr>
          <w:ilvl w:val="0"/>
          <w:numId w:val="4"/>
        </w:numPr>
        <w:rPr>
          <w:sz w:val="22"/>
          <w:szCs w:val="22"/>
        </w:rPr>
      </w:pPr>
      <w:r>
        <w:rPr>
          <w:sz w:val="22"/>
          <w:szCs w:val="22"/>
        </w:rPr>
        <w:t>Special themed weeks like ‘friendship week’ or ‘enterprise week’</w:t>
      </w:r>
    </w:p>
    <w:p w:rsidR="00666735" w:rsidRDefault="00666735" w:rsidP="00666735">
      <w:pPr>
        <w:pStyle w:val="Subtitle"/>
        <w:rPr>
          <w:sz w:val="22"/>
          <w:szCs w:val="22"/>
        </w:rPr>
      </w:pPr>
    </w:p>
    <w:p w:rsidR="00940305" w:rsidRDefault="00940305" w:rsidP="00666735">
      <w:pPr>
        <w:pStyle w:val="Subtitle"/>
        <w:rPr>
          <w:b/>
          <w:sz w:val="22"/>
          <w:szCs w:val="22"/>
          <w:highlight w:val="yellow"/>
        </w:rPr>
      </w:pPr>
    </w:p>
    <w:p w:rsidR="00940305" w:rsidRDefault="00940305" w:rsidP="00666735">
      <w:pPr>
        <w:pStyle w:val="Subtitle"/>
        <w:rPr>
          <w:b/>
          <w:sz w:val="22"/>
          <w:szCs w:val="22"/>
          <w:highlight w:val="yellow"/>
        </w:rPr>
      </w:pPr>
    </w:p>
    <w:p w:rsidR="00666735" w:rsidRPr="00666735" w:rsidRDefault="00666735" w:rsidP="00666735">
      <w:pPr>
        <w:pStyle w:val="Subtitle"/>
        <w:rPr>
          <w:b/>
          <w:sz w:val="22"/>
          <w:szCs w:val="22"/>
          <w:highlight w:val="yellow"/>
        </w:rPr>
      </w:pPr>
      <w:r w:rsidRPr="00666735">
        <w:rPr>
          <w:b/>
          <w:sz w:val="22"/>
          <w:szCs w:val="22"/>
          <w:highlight w:val="yellow"/>
        </w:rPr>
        <w:t>ACCESSABILITY</w:t>
      </w:r>
    </w:p>
    <w:p w:rsidR="00666735" w:rsidRPr="00666735" w:rsidRDefault="00666735" w:rsidP="00666735">
      <w:pPr>
        <w:pStyle w:val="Subtitle"/>
        <w:rPr>
          <w:sz w:val="22"/>
          <w:szCs w:val="22"/>
        </w:rPr>
      </w:pPr>
      <w:r w:rsidRPr="00666735">
        <w:rPr>
          <w:sz w:val="22"/>
          <w:szCs w:val="22"/>
          <w:highlight w:val="yellow"/>
        </w:rPr>
        <w:t xml:space="preserve">At </w:t>
      </w:r>
      <w:proofErr w:type="spellStart"/>
      <w:r w:rsidRPr="00666735">
        <w:rPr>
          <w:sz w:val="22"/>
          <w:szCs w:val="22"/>
          <w:highlight w:val="yellow"/>
        </w:rPr>
        <w:t>Shawlands</w:t>
      </w:r>
      <w:proofErr w:type="spellEnd"/>
      <w:r w:rsidRPr="00666735">
        <w:rPr>
          <w:sz w:val="22"/>
          <w:szCs w:val="22"/>
          <w:highlight w:val="yellow"/>
        </w:rPr>
        <w:t>, it is vital that PSHE is accessible for all. This is why high quality teaching is differentiated and personalised for the needs of all children, including pupils with special educational needs and disabilities. We take into account the preparing for adulthood outcomes, which are set out in the SEND code of practice, when teaching this subject to those with SEND. We are aware that some pupils are more vulnerable to exploitation, bullying and other issues due to the nature of their SEND, therefore we take these factors into account when planning the PSHE curriculum.</w:t>
      </w:r>
    </w:p>
    <w:p w:rsidR="00107C57" w:rsidRPr="00F20C71" w:rsidRDefault="00107C57" w:rsidP="00107C57">
      <w:pPr>
        <w:pStyle w:val="Subtitle"/>
        <w:rPr>
          <w:sz w:val="22"/>
          <w:szCs w:val="22"/>
        </w:rPr>
      </w:pPr>
    </w:p>
    <w:p w:rsidR="00107C57" w:rsidRPr="00F20C71" w:rsidRDefault="00107C57" w:rsidP="00107C57">
      <w:pPr>
        <w:pStyle w:val="Subtitle"/>
        <w:rPr>
          <w:sz w:val="22"/>
          <w:szCs w:val="22"/>
        </w:rPr>
      </w:pPr>
      <w:r w:rsidRPr="00F20C71">
        <w:rPr>
          <w:b/>
          <w:bCs/>
          <w:sz w:val="22"/>
          <w:szCs w:val="22"/>
        </w:rPr>
        <w:t>ASSESSMENT</w:t>
      </w:r>
    </w:p>
    <w:p w:rsidR="00107C57" w:rsidRPr="00F20C71" w:rsidRDefault="00107C57" w:rsidP="00107C57">
      <w:pPr>
        <w:pStyle w:val="Subtitle"/>
        <w:rPr>
          <w:sz w:val="22"/>
          <w:szCs w:val="22"/>
        </w:rPr>
      </w:pPr>
      <w:r w:rsidRPr="00F20C71">
        <w:rPr>
          <w:sz w:val="22"/>
          <w:szCs w:val="22"/>
        </w:rPr>
        <w:t xml:space="preserve">There is continuous assessment by teachers. Reporting to parents happens verbally at parents’ meetings and in written </w:t>
      </w:r>
      <w:r>
        <w:rPr>
          <w:sz w:val="22"/>
          <w:szCs w:val="22"/>
        </w:rPr>
        <w:t>format annually on the child’s academic report.</w:t>
      </w:r>
      <w:r w:rsidR="00CB240B">
        <w:rPr>
          <w:sz w:val="22"/>
          <w:szCs w:val="22"/>
        </w:rPr>
        <w:t xml:space="preserve"> </w:t>
      </w:r>
      <w:r w:rsidR="00CB240B" w:rsidRPr="00CB240B">
        <w:rPr>
          <w:sz w:val="22"/>
          <w:szCs w:val="22"/>
          <w:highlight w:val="yellow"/>
        </w:rPr>
        <w:t>Teachers make continual formative assessments to capture progress in a range of ways, for example, tests, written work, self-evaluations and questioning.</w:t>
      </w:r>
      <w:r w:rsidR="00CB240B">
        <w:rPr>
          <w:sz w:val="22"/>
          <w:szCs w:val="22"/>
        </w:rPr>
        <w:t xml:space="preserve"> </w:t>
      </w:r>
    </w:p>
    <w:p w:rsidR="00107C57" w:rsidRPr="00FF7890" w:rsidRDefault="00107C57" w:rsidP="00FF7882">
      <w:pPr>
        <w:rPr>
          <w:rFonts w:cs="Tahoma"/>
        </w:rPr>
      </w:pPr>
    </w:p>
    <w:p w:rsidR="00EE47DE" w:rsidRPr="00FF7890" w:rsidRDefault="00EE47DE" w:rsidP="00FF7882">
      <w:pPr>
        <w:rPr>
          <w:rFonts w:cs="Tahoma"/>
        </w:rPr>
      </w:pPr>
      <w:r w:rsidRPr="00FF7890">
        <w:rPr>
          <w:rFonts w:cs="Tahoma"/>
        </w:rPr>
        <w:t xml:space="preserve">This policy </w:t>
      </w:r>
      <w:r w:rsidR="00836787" w:rsidRPr="00FF7890">
        <w:rPr>
          <w:rFonts w:cs="Tahoma"/>
        </w:rPr>
        <w:t>is</w:t>
      </w:r>
      <w:r w:rsidRPr="00FF7890">
        <w:rPr>
          <w:rFonts w:cs="Tahoma"/>
        </w:rPr>
        <w:t xml:space="preserve"> available at:</w:t>
      </w:r>
    </w:p>
    <w:p w:rsidR="00EE47DE" w:rsidRPr="00FF7890" w:rsidRDefault="0028340C" w:rsidP="00FF7882">
      <w:pPr>
        <w:rPr>
          <w:rFonts w:cs="Tahoma"/>
        </w:rPr>
      </w:pPr>
      <w:hyperlink r:id="rId9" w:history="1">
        <w:r w:rsidR="00EE47DE" w:rsidRPr="00FF7890">
          <w:rPr>
            <w:rStyle w:val="Hyperlink"/>
            <w:rFonts w:cs="Tahoma"/>
            <w:color w:val="auto"/>
          </w:rPr>
          <w:t>http://www.shawlandsprimaryschool.co.uk/policies</w:t>
        </w:r>
      </w:hyperlink>
    </w:p>
    <w:p w:rsidR="00E25F9E" w:rsidRPr="00FF7890" w:rsidRDefault="00E25F9E" w:rsidP="00FF7882">
      <w:pPr>
        <w:rPr>
          <w:rFonts w:cs="Tahoma"/>
        </w:rPr>
      </w:pPr>
    </w:p>
    <w:p w:rsidR="00621516" w:rsidRPr="00FF7890" w:rsidRDefault="005677A1" w:rsidP="00FF7882">
      <w:pPr>
        <w:rPr>
          <w:rFonts w:cs="Tahoma"/>
          <w:b/>
        </w:rPr>
      </w:pPr>
      <w:proofErr w:type="spellStart"/>
      <w:r w:rsidRPr="00FF7890">
        <w:rPr>
          <w:rFonts w:cs="Tahoma"/>
          <w:b/>
        </w:rPr>
        <w:t>Shawlands</w:t>
      </w:r>
      <w:proofErr w:type="spellEnd"/>
      <w:r w:rsidRPr="00FF7890">
        <w:rPr>
          <w:rFonts w:cs="Tahoma"/>
          <w:b/>
        </w:rPr>
        <w:t xml:space="preserve"> Primary School</w:t>
      </w:r>
    </w:p>
    <w:p w:rsidR="006838E7" w:rsidRPr="00FF7890" w:rsidRDefault="00767E39" w:rsidP="00415151">
      <w:r w:rsidRPr="00FF7890">
        <w:rPr>
          <w:rFonts w:cs="Tahoma"/>
          <w:b/>
        </w:rPr>
        <w:t>Autumn</w:t>
      </w:r>
      <w:r w:rsidR="00415151" w:rsidRPr="00FF7890">
        <w:rPr>
          <w:rFonts w:cs="Tahoma"/>
          <w:b/>
        </w:rPr>
        <w:t xml:space="preserve"> </w:t>
      </w:r>
      <w:r w:rsidR="00415151" w:rsidRPr="00666735">
        <w:rPr>
          <w:rFonts w:cs="Tahoma"/>
          <w:b/>
          <w:highlight w:val="yellow"/>
        </w:rPr>
        <w:t>201</w:t>
      </w:r>
      <w:r w:rsidR="00666735" w:rsidRPr="00666735">
        <w:rPr>
          <w:rFonts w:cs="Tahoma"/>
          <w:b/>
          <w:highlight w:val="yellow"/>
        </w:rPr>
        <w:t>9</w:t>
      </w:r>
    </w:p>
    <w:sectPr w:rsidR="006838E7" w:rsidRPr="00FF7890" w:rsidSect="00C0633B">
      <w:footerReference w:type="even" r:id="rId10"/>
      <w:footerReference w:type="default" r:id="rId11"/>
      <w:footerReference w:type="first" r:id="rId12"/>
      <w:pgSz w:w="11906" w:h="16838"/>
      <w:pgMar w:top="567" w:right="284" w:bottom="284" w:left="28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249" w:rsidRDefault="00394249" w:rsidP="00C0633B">
      <w:r>
        <w:separator/>
      </w:r>
    </w:p>
  </w:endnote>
  <w:endnote w:type="continuationSeparator" w:id="0">
    <w:p w:rsidR="00394249" w:rsidRDefault="00394249" w:rsidP="00C06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EFD" w:rsidRDefault="00245EFD" w:rsidP="00D63A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340C">
      <w:rPr>
        <w:rStyle w:val="PageNumber"/>
        <w:noProof/>
      </w:rPr>
      <w:t>2</w:t>
    </w:r>
    <w:r>
      <w:rPr>
        <w:rStyle w:val="PageNumber"/>
      </w:rPr>
      <w:fldChar w:fldCharType="end"/>
    </w:r>
  </w:p>
  <w:p w:rsidR="00245EFD" w:rsidRDefault="00107C57" w:rsidP="00C0633B">
    <w:pPr>
      <w:pStyle w:val="Footer"/>
      <w:ind w:right="360"/>
    </w:pPr>
    <w:r>
      <w:rPr>
        <w:rFonts w:ascii="Cambria" w:hAnsi="Cambria"/>
        <w:color w:val="365F91" w:themeColor="accent1" w:themeShade="BF"/>
      </w:rPr>
      <w:t>PHSE</w:t>
    </w:r>
    <w:r w:rsidR="00245EFD">
      <w:rPr>
        <w:rFonts w:ascii="Cambria" w:hAnsi="Cambria"/>
        <w:color w:val="365F91" w:themeColor="accent1" w:themeShade="BF"/>
      </w:rPr>
      <w:t xml:space="preserve"> Policy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EFD" w:rsidRDefault="00245EFD" w:rsidP="00D63A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2431">
      <w:rPr>
        <w:rStyle w:val="PageNumber"/>
        <w:noProof/>
      </w:rPr>
      <w:t>3</w:t>
    </w:r>
    <w:r>
      <w:rPr>
        <w:rStyle w:val="PageNumber"/>
      </w:rPr>
      <w:fldChar w:fldCharType="end"/>
    </w:r>
  </w:p>
  <w:p w:rsidR="00245EFD" w:rsidRDefault="00107C57" w:rsidP="00C0633B">
    <w:pPr>
      <w:pStyle w:val="Footer"/>
      <w:ind w:right="360"/>
    </w:pPr>
    <w:r>
      <w:rPr>
        <w:rFonts w:ascii="Cambria" w:hAnsi="Cambria"/>
        <w:color w:val="365F91" w:themeColor="accent1" w:themeShade="BF"/>
      </w:rPr>
      <w:t>PHSE</w:t>
    </w:r>
    <w:r w:rsidR="00245EFD">
      <w:rPr>
        <w:rFonts w:ascii="Cambria" w:hAnsi="Cambria"/>
        <w:color w:val="365F91" w:themeColor="accent1" w:themeShade="BF"/>
      </w:rPr>
      <w:t xml:space="preserve"> Polic</w:t>
    </w:r>
    <w:r w:rsidR="00496795">
      <w:rPr>
        <w:rFonts w:ascii="Cambria" w:hAnsi="Cambria"/>
        <w:color w:val="365F91" w:themeColor="accent1" w:themeShade="BF"/>
      </w:rPr>
      <w:t>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bottomFromText="200" w:vertAnchor="text" w:tblpY="1"/>
      <w:tblW w:w="5000" w:type="pct"/>
      <w:tblLook w:val="04A0" w:firstRow="1" w:lastRow="0" w:firstColumn="1" w:lastColumn="0" w:noHBand="0" w:noVBand="1"/>
    </w:tblPr>
    <w:tblGrid>
      <w:gridCol w:w="4995"/>
      <w:gridCol w:w="1347"/>
      <w:gridCol w:w="4996"/>
    </w:tblGrid>
    <w:tr w:rsidR="00167DCA" w:rsidTr="00D63A10">
      <w:trPr>
        <w:trHeight w:val="151"/>
      </w:trPr>
      <w:tc>
        <w:tcPr>
          <w:tcW w:w="2250" w:type="pct"/>
          <w:tcBorders>
            <w:top w:val="nil"/>
            <w:left w:val="nil"/>
            <w:bottom w:val="single" w:sz="4" w:space="0" w:color="4F81BD" w:themeColor="accent1"/>
            <w:right w:val="nil"/>
          </w:tcBorders>
        </w:tcPr>
        <w:p w:rsidR="00245EFD" w:rsidRDefault="00245EFD" w:rsidP="00D63A10">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rsidR="00245EFD" w:rsidRDefault="00107C57" w:rsidP="00C0633B">
          <w:pPr>
            <w:pStyle w:val="NoSpacing"/>
            <w:spacing w:line="276" w:lineRule="auto"/>
            <w:rPr>
              <w:rFonts w:asciiTheme="majorHAnsi" w:hAnsiTheme="majorHAnsi"/>
              <w:color w:val="365F91" w:themeColor="accent1" w:themeShade="BF"/>
            </w:rPr>
          </w:pPr>
          <w:r>
            <w:rPr>
              <w:rFonts w:ascii="Cambria" w:hAnsi="Cambria"/>
              <w:color w:val="365F91" w:themeColor="accent1" w:themeShade="BF"/>
            </w:rPr>
            <w:t>PHSE</w:t>
          </w:r>
          <w:r w:rsidR="00245EFD">
            <w:rPr>
              <w:rFonts w:ascii="Cambria" w:hAnsi="Cambria"/>
              <w:color w:val="365F91" w:themeColor="accent1" w:themeShade="BF"/>
            </w:rPr>
            <w:t xml:space="preserve"> Policy</w:t>
          </w:r>
        </w:p>
      </w:tc>
      <w:tc>
        <w:tcPr>
          <w:tcW w:w="2250" w:type="pct"/>
          <w:tcBorders>
            <w:top w:val="nil"/>
            <w:left w:val="nil"/>
            <w:bottom w:val="single" w:sz="4" w:space="0" w:color="4F81BD" w:themeColor="accent1"/>
            <w:right w:val="nil"/>
          </w:tcBorders>
        </w:tcPr>
        <w:p w:rsidR="00245EFD" w:rsidRDefault="00245EFD" w:rsidP="00D63A10">
          <w:pPr>
            <w:pStyle w:val="Header"/>
            <w:spacing w:line="276" w:lineRule="auto"/>
            <w:rPr>
              <w:rFonts w:asciiTheme="majorHAnsi" w:eastAsiaTheme="majorEastAsia" w:hAnsiTheme="majorHAnsi" w:cstheme="majorBidi"/>
              <w:b/>
              <w:bCs/>
              <w:color w:val="4F81BD" w:themeColor="accent1"/>
            </w:rPr>
          </w:pPr>
        </w:p>
      </w:tc>
    </w:tr>
    <w:tr w:rsidR="00167DCA" w:rsidTr="00D63A10">
      <w:trPr>
        <w:trHeight w:val="150"/>
      </w:trPr>
      <w:tc>
        <w:tcPr>
          <w:tcW w:w="2250" w:type="pct"/>
          <w:tcBorders>
            <w:top w:val="single" w:sz="4" w:space="0" w:color="4F81BD" w:themeColor="accent1"/>
            <w:left w:val="nil"/>
            <w:bottom w:val="nil"/>
            <w:right w:val="nil"/>
          </w:tcBorders>
        </w:tcPr>
        <w:p w:rsidR="00245EFD" w:rsidRDefault="00245EFD" w:rsidP="00D63A10">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rsidR="00245EFD" w:rsidRDefault="00245EFD" w:rsidP="00D63A10">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rsidR="00245EFD" w:rsidRDefault="00245EFD" w:rsidP="00D63A10">
          <w:pPr>
            <w:pStyle w:val="Header"/>
            <w:spacing w:line="276" w:lineRule="auto"/>
            <w:rPr>
              <w:rFonts w:asciiTheme="majorHAnsi" w:eastAsiaTheme="majorEastAsia" w:hAnsiTheme="majorHAnsi" w:cstheme="majorBidi"/>
              <w:b/>
              <w:bCs/>
              <w:color w:val="4F81BD" w:themeColor="accent1"/>
            </w:rPr>
          </w:pPr>
        </w:p>
      </w:tc>
    </w:tr>
  </w:tbl>
  <w:p w:rsidR="00245EFD" w:rsidRDefault="00245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249" w:rsidRDefault="00394249" w:rsidP="00C0633B">
      <w:r>
        <w:separator/>
      </w:r>
    </w:p>
  </w:footnote>
  <w:footnote w:type="continuationSeparator" w:id="0">
    <w:p w:rsidR="00394249" w:rsidRDefault="00394249" w:rsidP="00C063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843CF"/>
    <w:multiLevelType w:val="hybridMultilevel"/>
    <w:tmpl w:val="2C1C9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5F0931"/>
    <w:multiLevelType w:val="hybridMultilevel"/>
    <w:tmpl w:val="84C871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A133269"/>
    <w:multiLevelType w:val="hybridMultilevel"/>
    <w:tmpl w:val="56D831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C7016F"/>
    <w:multiLevelType w:val="hybridMultilevel"/>
    <w:tmpl w:val="6450E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639"/>
    <w:rsid w:val="0006110E"/>
    <w:rsid w:val="000E0FAF"/>
    <w:rsid w:val="000E4895"/>
    <w:rsid w:val="00107C57"/>
    <w:rsid w:val="001572E4"/>
    <w:rsid w:val="00167DCA"/>
    <w:rsid w:val="001D645E"/>
    <w:rsid w:val="00205686"/>
    <w:rsid w:val="00245EFD"/>
    <w:rsid w:val="00251C09"/>
    <w:rsid w:val="00253CA9"/>
    <w:rsid w:val="0028340C"/>
    <w:rsid w:val="00296877"/>
    <w:rsid w:val="002C45D1"/>
    <w:rsid w:val="003511D8"/>
    <w:rsid w:val="00357E35"/>
    <w:rsid w:val="0038227F"/>
    <w:rsid w:val="00394249"/>
    <w:rsid w:val="003B1487"/>
    <w:rsid w:val="003B7032"/>
    <w:rsid w:val="00413639"/>
    <w:rsid w:val="00415151"/>
    <w:rsid w:val="004756F2"/>
    <w:rsid w:val="00496795"/>
    <w:rsid w:val="005259D7"/>
    <w:rsid w:val="00526B26"/>
    <w:rsid w:val="005677A1"/>
    <w:rsid w:val="00583AA7"/>
    <w:rsid w:val="005B60BF"/>
    <w:rsid w:val="006203C0"/>
    <w:rsid w:val="00621516"/>
    <w:rsid w:val="00622431"/>
    <w:rsid w:val="00634F18"/>
    <w:rsid w:val="00654AFA"/>
    <w:rsid w:val="00666735"/>
    <w:rsid w:val="006838E7"/>
    <w:rsid w:val="006B6D2B"/>
    <w:rsid w:val="006E4A7C"/>
    <w:rsid w:val="0071064E"/>
    <w:rsid w:val="0073781F"/>
    <w:rsid w:val="00741887"/>
    <w:rsid w:val="0075586A"/>
    <w:rsid w:val="00767E39"/>
    <w:rsid w:val="0077564C"/>
    <w:rsid w:val="007B3698"/>
    <w:rsid w:val="007D0C7D"/>
    <w:rsid w:val="00836787"/>
    <w:rsid w:val="008572FF"/>
    <w:rsid w:val="008B3963"/>
    <w:rsid w:val="008C6CF4"/>
    <w:rsid w:val="00910EF6"/>
    <w:rsid w:val="00916A89"/>
    <w:rsid w:val="00940305"/>
    <w:rsid w:val="00A04589"/>
    <w:rsid w:val="00A5391C"/>
    <w:rsid w:val="00A634F1"/>
    <w:rsid w:val="00A712F1"/>
    <w:rsid w:val="00B8169D"/>
    <w:rsid w:val="00B81B9F"/>
    <w:rsid w:val="00C0633B"/>
    <w:rsid w:val="00C24EAB"/>
    <w:rsid w:val="00CA667F"/>
    <w:rsid w:val="00CA6C45"/>
    <w:rsid w:val="00CB240B"/>
    <w:rsid w:val="00CF2046"/>
    <w:rsid w:val="00D34CA6"/>
    <w:rsid w:val="00D522ED"/>
    <w:rsid w:val="00D63A10"/>
    <w:rsid w:val="00DB536E"/>
    <w:rsid w:val="00E05133"/>
    <w:rsid w:val="00E25F9E"/>
    <w:rsid w:val="00E95339"/>
    <w:rsid w:val="00EC7928"/>
    <w:rsid w:val="00EE47DE"/>
    <w:rsid w:val="00F231D4"/>
    <w:rsid w:val="00F31FBB"/>
    <w:rsid w:val="00F3585B"/>
    <w:rsid w:val="00F446B3"/>
    <w:rsid w:val="00F858D0"/>
    <w:rsid w:val="00FA2E7C"/>
    <w:rsid w:val="00FD4181"/>
    <w:rsid w:val="00FF7882"/>
    <w:rsid w:val="00FF7890"/>
    <w:rsid w:val="00FF79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4EA89AA-73DF-4236-B894-E8C921574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rsid w:val="00415151"/>
    <w:pPr>
      <w:keepNext/>
      <w:outlineLvl w:val="0"/>
    </w:pPr>
    <w:rPr>
      <w:rFonts w:ascii="Comic Sans MS" w:hAnsi="Comic Sans MS"/>
      <w:b/>
      <w:bCs/>
      <w:sz w:val="22"/>
      <w:lang w:eastAsia="en-US"/>
    </w:rPr>
  </w:style>
  <w:style w:type="paragraph" w:styleId="Heading2">
    <w:name w:val="heading 2"/>
    <w:basedOn w:val="Normal"/>
    <w:next w:val="Normal"/>
    <w:link w:val="Heading2Char"/>
    <w:qFormat/>
    <w:rsid w:val="00415151"/>
    <w:pPr>
      <w:keepNext/>
      <w:outlineLvl w:val="1"/>
    </w:pPr>
    <w:rPr>
      <w:rFonts w:ascii="Arial Black" w:hAnsi="Arial Black"/>
      <w:bCs/>
      <w:sz w:val="22"/>
      <w:lang w:eastAsia="en-US"/>
    </w:rPr>
  </w:style>
  <w:style w:type="paragraph" w:styleId="Heading3">
    <w:name w:val="heading 3"/>
    <w:basedOn w:val="Normal"/>
    <w:next w:val="Normal"/>
    <w:link w:val="Heading3Char"/>
    <w:unhideWhenUsed/>
    <w:qFormat/>
    <w:rsid w:val="00F31FB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F31FB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415151"/>
    <w:pPr>
      <w:keepNext/>
      <w:jc w:val="center"/>
      <w:outlineLvl w:val="4"/>
    </w:pPr>
    <w:rPr>
      <w:b/>
      <w:bCs/>
      <w:sz w:val="32"/>
      <w:u w:val="single"/>
      <w:lang w:eastAsia="en-US"/>
    </w:rPr>
  </w:style>
  <w:style w:type="paragraph" w:styleId="Heading6">
    <w:name w:val="heading 6"/>
    <w:basedOn w:val="Normal"/>
    <w:next w:val="Normal"/>
    <w:link w:val="Heading6Char"/>
    <w:semiHidden/>
    <w:unhideWhenUsed/>
    <w:qFormat/>
    <w:rsid w:val="00F31FB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F31FBB"/>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semiHidden/>
    <w:unhideWhenUsed/>
    <w:qFormat/>
    <w:rsid w:val="00F31FB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511D8"/>
    <w:pPr>
      <w:shd w:val="clear" w:color="auto" w:fill="000080"/>
    </w:pPr>
    <w:rPr>
      <w:rFonts w:ascii="Tahoma" w:hAnsi="Tahoma" w:cs="Tahoma"/>
      <w:sz w:val="20"/>
      <w:szCs w:val="20"/>
    </w:rPr>
  </w:style>
  <w:style w:type="paragraph" w:styleId="BalloonText">
    <w:name w:val="Balloon Text"/>
    <w:basedOn w:val="Normal"/>
    <w:semiHidden/>
    <w:rsid w:val="00FF7882"/>
    <w:rPr>
      <w:rFonts w:ascii="Tahoma" w:hAnsi="Tahoma" w:cs="Tahoma"/>
      <w:sz w:val="16"/>
      <w:szCs w:val="16"/>
    </w:rPr>
  </w:style>
  <w:style w:type="paragraph" w:styleId="Footer">
    <w:name w:val="footer"/>
    <w:basedOn w:val="Normal"/>
    <w:link w:val="FooterChar"/>
    <w:rsid w:val="00C0633B"/>
    <w:pPr>
      <w:tabs>
        <w:tab w:val="center" w:pos="4320"/>
        <w:tab w:val="right" w:pos="8640"/>
      </w:tabs>
    </w:pPr>
  </w:style>
  <w:style w:type="character" w:customStyle="1" w:styleId="FooterChar">
    <w:name w:val="Footer Char"/>
    <w:basedOn w:val="DefaultParagraphFont"/>
    <w:link w:val="Footer"/>
    <w:rsid w:val="00C0633B"/>
    <w:rPr>
      <w:rFonts w:ascii="Arial" w:hAnsi="Arial"/>
      <w:sz w:val="24"/>
      <w:szCs w:val="24"/>
    </w:rPr>
  </w:style>
  <w:style w:type="character" w:styleId="PageNumber">
    <w:name w:val="page number"/>
    <w:basedOn w:val="DefaultParagraphFont"/>
    <w:rsid w:val="00C0633B"/>
  </w:style>
  <w:style w:type="paragraph" w:styleId="Header">
    <w:name w:val="header"/>
    <w:basedOn w:val="Normal"/>
    <w:link w:val="HeaderChar"/>
    <w:uiPriority w:val="99"/>
    <w:rsid w:val="00C0633B"/>
    <w:pPr>
      <w:tabs>
        <w:tab w:val="center" w:pos="4320"/>
        <w:tab w:val="right" w:pos="8640"/>
      </w:tabs>
    </w:pPr>
  </w:style>
  <w:style w:type="character" w:customStyle="1" w:styleId="HeaderChar">
    <w:name w:val="Header Char"/>
    <w:basedOn w:val="DefaultParagraphFont"/>
    <w:link w:val="Header"/>
    <w:uiPriority w:val="99"/>
    <w:rsid w:val="00C0633B"/>
    <w:rPr>
      <w:rFonts w:ascii="Arial" w:hAnsi="Arial"/>
      <w:sz w:val="24"/>
      <w:szCs w:val="24"/>
    </w:rPr>
  </w:style>
  <w:style w:type="table" w:styleId="LightShading-Accent1">
    <w:name w:val="Light Shading Accent 1"/>
    <w:basedOn w:val="TableNormal"/>
    <w:uiPriority w:val="60"/>
    <w:rsid w:val="00C0633B"/>
    <w:rPr>
      <w:rFonts w:asciiTheme="minorHAnsi" w:eastAsiaTheme="minorEastAsia" w:hAnsiTheme="minorHAnsi" w:cstheme="minorBidi"/>
      <w:color w:val="365F91" w:themeColor="accent1" w:themeShade="BF"/>
      <w:sz w:val="22"/>
      <w:szCs w:val="22"/>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C0633B"/>
    <w:rPr>
      <w:rFonts w:ascii="PMingLiU" w:eastAsiaTheme="minorEastAsia" w:hAnsi="PMingLiU" w:cstheme="minorBidi"/>
      <w:sz w:val="22"/>
      <w:szCs w:val="22"/>
      <w:lang w:val="en-US" w:eastAsia="en-US"/>
    </w:rPr>
  </w:style>
  <w:style w:type="character" w:customStyle="1" w:styleId="NoSpacingChar">
    <w:name w:val="No Spacing Char"/>
    <w:basedOn w:val="DefaultParagraphFont"/>
    <w:link w:val="NoSpacing"/>
    <w:rsid w:val="00C0633B"/>
    <w:rPr>
      <w:rFonts w:ascii="PMingLiU" w:eastAsiaTheme="minorEastAsia" w:hAnsi="PMingLiU" w:cstheme="minorBidi"/>
      <w:sz w:val="22"/>
      <w:szCs w:val="22"/>
      <w:lang w:val="en-US" w:eastAsia="en-US"/>
    </w:rPr>
  </w:style>
  <w:style w:type="character" w:styleId="Hyperlink">
    <w:name w:val="Hyperlink"/>
    <w:basedOn w:val="DefaultParagraphFont"/>
    <w:rsid w:val="00D63A10"/>
    <w:rPr>
      <w:color w:val="0000FF" w:themeColor="hyperlink"/>
      <w:u w:val="single"/>
    </w:rPr>
  </w:style>
  <w:style w:type="paragraph" w:styleId="ListParagraph">
    <w:name w:val="List Paragraph"/>
    <w:basedOn w:val="Normal"/>
    <w:uiPriority w:val="34"/>
    <w:qFormat/>
    <w:rsid w:val="0075586A"/>
    <w:pPr>
      <w:ind w:left="720"/>
      <w:contextualSpacing/>
    </w:pPr>
  </w:style>
  <w:style w:type="paragraph" w:styleId="NormalWeb">
    <w:name w:val="Normal (Web)"/>
    <w:basedOn w:val="Normal"/>
    <w:uiPriority w:val="99"/>
    <w:unhideWhenUsed/>
    <w:rsid w:val="00245EFD"/>
    <w:pPr>
      <w:spacing w:before="100" w:beforeAutospacing="1" w:after="100" w:afterAutospacing="1"/>
    </w:pPr>
    <w:rPr>
      <w:rFonts w:ascii="Times" w:hAnsi="Times"/>
      <w:sz w:val="20"/>
      <w:szCs w:val="20"/>
      <w:lang w:eastAsia="en-US"/>
    </w:rPr>
  </w:style>
  <w:style w:type="character" w:customStyle="1" w:styleId="Heading1Char">
    <w:name w:val="Heading 1 Char"/>
    <w:basedOn w:val="DefaultParagraphFont"/>
    <w:link w:val="Heading1"/>
    <w:rsid w:val="00415151"/>
    <w:rPr>
      <w:rFonts w:ascii="Comic Sans MS" w:hAnsi="Comic Sans MS"/>
      <w:b/>
      <w:bCs/>
      <w:sz w:val="22"/>
      <w:szCs w:val="24"/>
      <w:lang w:eastAsia="en-US"/>
    </w:rPr>
  </w:style>
  <w:style w:type="character" w:customStyle="1" w:styleId="Heading2Char">
    <w:name w:val="Heading 2 Char"/>
    <w:basedOn w:val="DefaultParagraphFont"/>
    <w:link w:val="Heading2"/>
    <w:rsid w:val="00415151"/>
    <w:rPr>
      <w:rFonts w:ascii="Arial Black" w:hAnsi="Arial Black"/>
      <w:bCs/>
      <w:sz w:val="22"/>
      <w:szCs w:val="24"/>
      <w:lang w:eastAsia="en-US"/>
    </w:rPr>
  </w:style>
  <w:style w:type="character" w:customStyle="1" w:styleId="Heading5Char">
    <w:name w:val="Heading 5 Char"/>
    <w:basedOn w:val="DefaultParagraphFont"/>
    <w:link w:val="Heading5"/>
    <w:rsid w:val="00415151"/>
    <w:rPr>
      <w:rFonts w:ascii="Arial" w:hAnsi="Arial"/>
      <w:b/>
      <w:bCs/>
      <w:sz w:val="32"/>
      <w:szCs w:val="24"/>
      <w:u w:val="single"/>
      <w:lang w:eastAsia="en-US"/>
    </w:rPr>
  </w:style>
  <w:style w:type="paragraph" w:styleId="BodyText">
    <w:name w:val="Body Text"/>
    <w:basedOn w:val="Normal"/>
    <w:link w:val="BodyTextChar"/>
    <w:rsid w:val="00415151"/>
    <w:rPr>
      <w:lang w:eastAsia="en-US"/>
    </w:rPr>
  </w:style>
  <w:style w:type="character" w:customStyle="1" w:styleId="BodyTextChar">
    <w:name w:val="Body Text Char"/>
    <w:basedOn w:val="DefaultParagraphFont"/>
    <w:link w:val="BodyText"/>
    <w:rsid w:val="00415151"/>
    <w:rPr>
      <w:rFonts w:ascii="Arial" w:hAnsi="Arial"/>
      <w:sz w:val="24"/>
      <w:szCs w:val="24"/>
      <w:lang w:eastAsia="en-US"/>
    </w:rPr>
  </w:style>
  <w:style w:type="paragraph" w:customStyle="1" w:styleId="Style1">
    <w:name w:val="Style 1"/>
    <w:uiPriority w:val="99"/>
    <w:rsid w:val="00B8169D"/>
    <w:pPr>
      <w:widowControl w:val="0"/>
      <w:autoSpaceDE w:val="0"/>
      <w:autoSpaceDN w:val="0"/>
      <w:adjustRightInd w:val="0"/>
    </w:pPr>
    <w:rPr>
      <w:lang w:val="en-US" w:eastAsia="en-US"/>
    </w:rPr>
  </w:style>
  <w:style w:type="paragraph" w:customStyle="1" w:styleId="Style2">
    <w:name w:val="Style 2"/>
    <w:uiPriority w:val="99"/>
    <w:rsid w:val="00B8169D"/>
    <w:pPr>
      <w:widowControl w:val="0"/>
      <w:autoSpaceDE w:val="0"/>
      <w:autoSpaceDN w:val="0"/>
      <w:ind w:left="1152" w:hanging="504"/>
    </w:pPr>
    <w:rPr>
      <w:rFonts w:ascii="Arial" w:hAnsi="Arial" w:cs="Arial"/>
      <w:sz w:val="22"/>
      <w:szCs w:val="22"/>
      <w:lang w:val="en-US" w:eastAsia="en-US"/>
    </w:rPr>
  </w:style>
  <w:style w:type="paragraph" w:customStyle="1" w:styleId="Style3">
    <w:name w:val="Style 3"/>
    <w:uiPriority w:val="99"/>
    <w:rsid w:val="00B8169D"/>
    <w:pPr>
      <w:widowControl w:val="0"/>
      <w:autoSpaceDE w:val="0"/>
      <w:autoSpaceDN w:val="0"/>
      <w:spacing w:before="216" w:line="324" w:lineRule="auto"/>
      <w:ind w:left="216"/>
    </w:pPr>
    <w:rPr>
      <w:rFonts w:ascii="Arial" w:hAnsi="Arial" w:cs="Arial"/>
      <w:sz w:val="22"/>
      <w:szCs w:val="22"/>
      <w:lang w:val="en-US" w:eastAsia="en-US"/>
    </w:rPr>
  </w:style>
  <w:style w:type="paragraph" w:customStyle="1" w:styleId="Style4">
    <w:name w:val="Style 4"/>
    <w:uiPriority w:val="99"/>
    <w:rsid w:val="00B8169D"/>
    <w:pPr>
      <w:widowControl w:val="0"/>
      <w:autoSpaceDE w:val="0"/>
      <w:autoSpaceDN w:val="0"/>
      <w:ind w:left="144"/>
    </w:pPr>
    <w:rPr>
      <w:rFonts w:ascii="Arial" w:hAnsi="Arial" w:cs="Arial"/>
      <w:sz w:val="24"/>
      <w:szCs w:val="24"/>
      <w:lang w:val="en-US" w:eastAsia="en-US"/>
    </w:rPr>
  </w:style>
  <w:style w:type="character" w:customStyle="1" w:styleId="CharacterStyle1">
    <w:name w:val="Character Style 1"/>
    <w:uiPriority w:val="99"/>
    <w:rsid w:val="00B8169D"/>
    <w:rPr>
      <w:rFonts w:ascii="Arial" w:hAnsi="Arial" w:cs="Arial" w:hint="default"/>
      <w:sz w:val="22"/>
    </w:rPr>
  </w:style>
  <w:style w:type="character" w:customStyle="1" w:styleId="CharacterStyle2">
    <w:name w:val="Character Style 2"/>
    <w:uiPriority w:val="99"/>
    <w:rsid w:val="00B8169D"/>
    <w:rPr>
      <w:rFonts w:ascii="Arial" w:hAnsi="Arial" w:cs="Arial" w:hint="default"/>
      <w:sz w:val="24"/>
    </w:rPr>
  </w:style>
  <w:style w:type="character" w:customStyle="1" w:styleId="Heading3Char">
    <w:name w:val="Heading 3 Char"/>
    <w:basedOn w:val="DefaultParagraphFont"/>
    <w:link w:val="Heading3"/>
    <w:rsid w:val="00F31FB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F31FBB"/>
    <w:rPr>
      <w:rFonts w:asciiTheme="majorHAnsi" w:eastAsiaTheme="majorEastAsia" w:hAnsiTheme="majorHAnsi" w:cstheme="majorBidi"/>
      <w:b/>
      <w:bCs/>
      <w:i/>
      <w:iCs/>
      <w:color w:val="4F81BD" w:themeColor="accent1"/>
      <w:sz w:val="24"/>
      <w:szCs w:val="24"/>
    </w:rPr>
  </w:style>
  <w:style w:type="character" w:customStyle="1" w:styleId="Heading6Char">
    <w:name w:val="Heading 6 Char"/>
    <w:basedOn w:val="DefaultParagraphFont"/>
    <w:link w:val="Heading6"/>
    <w:semiHidden/>
    <w:rsid w:val="00F31FB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F31FBB"/>
    <w:rPr>
      <w:rFonts w:asciiTheme="majorHAnsi" w:eastAsiaTheme="majorEastAsia" w:hAnsiTheme="majorHAnsi" w:cstheme="majorBidi"/>
      <w:i/>
      <w:iCs/>
      <w:color w:val="404040" w:themeColor="text1" w:themeTint="BF"/>
      <w:sz w:val="24"/>
      <w:szCs w:val="24"/>
    </w:rPr>
  </w:style>
  <w:style w:type="character" w:customStyle="1" w:styleId="Heading9Char">
    <w:name w:val="Heading 9 Char"/>
    <w:basedOn w:val="DefaultParagraphFont"/>
    <w:link w:val="Heading9"/>
    <w:semiHidden/>
    <w:rsid w:val="00F31FBB"/>
    <w:rPr>
      <w:rFonts w:asciiTheme="majorHAnsi" w:eastAsiaTheme="majorEastAsia" w:hAnsiTheme="majorHAnsi" w:cstheme="majorBidi"/>
      <w:i/>
      <w:iCs/>
      <w:color w:val="404040" w:themeColor="text1" w:themeTint="BF"/>
    </w:rPr>
  </w:style>
  <w:style w:type="paragraph" w:styleId="BodyTextIndent">
    <w:name w:val="Body Text Indent"/>
    <w:basedOn w:val="Normal"/>
    <w:link w:val="BodyTextIndentChar"/>
    <w:rsid w:val="00F31FBB"/>
    <w:pPr>
      <w:spacing w:after="120"/>
      <w:ind w:left="283"/>
    </w:pPr>
  </w:style>
  <w:style w:type="character" w:customStyle="1" w:styleId="BodyTextIndentChar">
    <w:name w:val="Body Text Indent Char"/>
    <w:basedOn w:val="DefaultParagraphFont"/>
    <w:link w:val="BodyTextIndent"/>
    <w:rsid w:val="00F31FBB"/>
    <w:rPr>
      <w:rFonts w:ascii="Arial" w:hAnsi="Arial"/>
      <w:sz w:val="24"/>
      <w:szCs w:val="24"/>
    </w:rPr>
  </w:style>
  <w:style w:type="paragraph" w:styleId="BodyTextIndent2">
    <w:name w:val="Body Text Indent 2"/>
    <w:basedOn w:val="Normal"/>
    <w:link w:val="BodyTextIndent2Char"/>
    <w:rsid w:val="00F31FBB"/>
    <w:pPr>
      <w:spacing w:after="120" w:line="480" w:lineRule="auto"/>
      <w:ind w:left="283"/>
    </w:pPr>
  </w:style>
  <w:style w:type="character" w:customStyle="1" w:styleId="BodyTextIndent2Char">
    <w:name w:val="Body Text Indent 2 Char"/>
    <w:basedOn w:val="DefaultParagraphFont"/>
    <w:link w:val="BodyTextIndent2"/>
    <w:rsid w:val="00F31FBB"/>
    <w:rPr>
      <w:rFonts w:ascii="Arial" w:hAnsi="Arial"/>
      <w:sz w:val="24"/>
      <w:szCs w:val="24"/>
    </w:rPr>
  </w:style>
  <w:style w:type="paragraph" w:styleId="BodyText3">
    <w:name w:val="Body Text 3"/>
    <w:basedOn w:val="Normal"/>
    <w:link w:val="BodyText3Char"/>
    <w:rsid w:val="00F31FBB"/>
    <w:pPr>
      <w:spacing w:after="120"/>
    </w:pPr>
    <w:rPr>
      <w:sz w:val="16"/>
      <w:szCs w:val="16"/>
    </w:rPr>
  </w:style>
  <w:style w:type="character" w:customStyle="1" w:styleId="BodyText3Char">
    <w:name w:val="Body Text 3 Char"/>
    <w:basedOn w:val="DefaultParagraphFont"/>
    <w:link w:val="BodyText3"/>
    <w:rsid w:val="00F31FBB"/>
    <w:rPr>
      <w:rFonts w:ascii="Arial" w:hAnsi="Arial"/>
      <w:sz w:val="16"/>
      <w:szCs w:val="16"/>
    </w:rPr>
  </w:style>
  <w:style w:type="paragraph" w:styleId="PlainText">
    <w:name w:val="Plain Text"/>
    <w:basedOn w:val="Normal"/>
    <w:link w:val="PlainTextChar"/>
    <w:unhideWhenUsed/>
    <w:rsid w:val="00741887"/>
    <w:rPr>
      <w:rFonts w:ascii="Courier New" w:hAnsi="Courier New" w:cs="Courier New"/>
      <w:sz w:val="20"/>
      <w:szCs w:val="20"/>
      <w:lang w:eastAsia="en-US"/>
    </w:rPr>
  </w:style>
  <w:style w:type="character" w:customStyle="1" w:styleId="PlainTextChar">
    <w:name w:val="Plain Text Char"/>
    <w:basedOn w:val="DefaultParagraphFont"/>
    <w:link w:val="PlainText"/>
    <w:rsid w:val="00741887"/>
    <w:rPr>
      <w:rFonts w:ascii="Courier New" w:hAnsi="Courier New" w:cs="Courier New"/>
      <w:lang w:eastAsia="en-US"/>
    </w:rPr>
  </w:style>
  <w:style w:type="paragraph" w:styleId="Subtitle">
    <w:name w:val="Subtitle"/>
    <w:basedOn w:val="Normal"/>
    <w:link w:val="SubtitleChar"/>
    <w:qFormat/>
    <w:rsid w:val="00107C57"/>
    <w:rPr>
      <w:rFonts w:ascii="Tahoma" w:hAnsi="Tahoma" w:cs="Tahoma"/>
      <w:sz w:val="28"/>
      <w:lang w:eastAsia="en-US"/>
    </w:rPr>
  </w:style>
  <w:style w:type="character" w:customStyle="1" w:styleId="SubtitleChar">
    <w:name w:val="Subtitle Char"/>
    <w:basedOn w:val="DefaultParagraphFont"/>
    <w:link w:val="Subtitle"/>
    <w:rsid w:val="00107C57"/>
    <w:rPr>
      <w:rFonts w:ascii="Tahoma" w:hAnsi="Tahoma" w:cs="Tahoma"/>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584075">
      <w:bodyDiv w:val="1"/>
      <w:marLeft w:val="0"/>
      <w:marRight w:val="0"/>
      <w:marTop w:val="0"/>
      <w:marBottom w:val="0"/>
      <w:divBdr>
        <w:top w:val="none" w:sz="0" w:space="0" w:color="auto"/>
        <w:left w:val="none" w:sz="0" w:space="0" w:color="auto"/>
        <w:bottom w:val="none" w:sz="0" w:space="0" w:color="auto"/>
        <w:right w:val="none" w:sz="0" w:space="0" w:color="auto"/>
      </w:divBdr>
    </w:div>
    <w:div w:id="624700722">
      <w:bodyDiv w:val="1"/>
      <w:marLeft w:val="0"/>
      <w:marRight w:val="0"/>
      <w:marTop w:val="0"/>
      <w:marBottom w:val="0"/>
      <w:divBdr>
        <w:top w:val="none" w:sz="0" w:space="0" w:color="auto"/>
        <w:left w:val="none" w:sz="0" w:space="0" w:color="auto"/>
        <w:bottom w:val="none" w:sz="0" w:space="0" w:color="auto"/>
        <w:right w:val="none" w:sz="0" w:space="0" w:color="auto"/>
      </w:divBdr>
    </w:div>
    <w:div w:id="756831605">
      <w:bodyDiv w:val="1"/>
      <w:marLeft w:val="0"/>
      <w:marRight w:val="0"/>
      <w:marTop w:val="0"/>
      <w:marBottom w:val="0"/>
      <w:divBdr>
        <w:top w:val="none" w:sz="0" w:space="0" w:color="auto"/>
        <w:left w:val="none" w:sz="0" w:space="0" w:color="auto"/>
        <w:bottom w:val="none" w:sz="0" w:space="0" w:color="auto"/>
        <w:right w:val="none" w:sz="0" w:space="0" w:color="auto"/>
      </w:divBdr>
      <w:divsChild>
        <w:div w:id="1698848412">
          <w:marLeft w:val="0"/>
          <w:marRight w:val="0"/>
          <w:marTop w:val="0"/>
          <w:marBottom w:val="0"/>
          <w:divBdr>
            <w:top w:val="none" w:sz="0" w:space="0" w:color="auto"/>
            <w:left w:val="none" w:sz="0" w:space="0" w:color="auto"/>
            <w:bottom w:val="none" w:sz="0" w:space="0" w:color="auto"/>
            <w:right w:val="none" w:sz="0" w:space="0" w:color="auto"/>
          </w:divBdr>
          <w:divsChild>
            <w:div w:id="1247955055">
              <w:marLeft w:val="0"/>
              <w:marRight w:val="0"/>
              <w:marTop w:val="0"/>
              <w:marBottom w:val="0"/>
              <w:divBdr>
                <w:top w:val="none" w:sz="0" w:space="0" w:color="auto"/>
                <w:left w:val="none" w:sz="0" w:space="0" w:color="auto"/>
                <w:bottom w:val="none" w:sz="0" w:space="0" w:color="auto"/>
                <w:right w:val="none" w:sz="0" w:space="0" w:color="auto"/>
              </w:divBdr>
              <w:divsChild>
                <w:div w:id="174622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200075">
      <w:bodyDiv w:val="1"/>
      <w:marLeft w:val="0"/>
      <w:marRight w:val="0"/>
      <w:marTop w:val="0"/>
      <w:marBottom w:val="0"/>
      <w:divBdr>
        <w:top w:val="none" w:sz="0" w:space="0" w:color="auto"/>
        <w:left w:val="none" w:sz="0" w:space="0" w:color="auto"/>
        <w:bottom w:val="none" w:sz="0" w:space="0" w:color="auto"/>
        <w:right w:val="none" w:sz="0" w:space="0" w:color="auto"/>
      </w:divBdr>
    </w:div>
    <w:div w:id="1433669421">
      <w:bodyDiv w:val="1"/>
      <w:marLeft w:val="0"/>
      <w:marRight w:val="0"/>
      <w:marTop w:val="0"/>
      <w:marBottom w:val="0"/>
      <w:divBdr>
        <w:top w:val="none" w:sz="0" w:space="0" w:color="auto"/>
        <w:left w:val="none" w:sz="0" w:space="0" w:color="auto"/>
        <w:bottom w:val="none" w:sz="0" w:space="0" w:color="auto"/>
        <w:right w:val="none" w:sz="0" w:space="0" w:color="auto"/>
      </w:divBdr>
    </w:div>
    <w:div w:id="1694918088">
      <w:bodyDiv w:val="1"/>
      <w:marLeft w:val="0"/>
      <w:marRight w:val="0"/>
      <w:marTop w:val="0"/>
      <w:marBottom w:val="0"/>
      <w:divBdr>
        <w:top w:val="none" w:sz="0" w:space="0" w:color="auto"/>
        <w:left w:val="none" w:sz="0" w:space="0" w:color="auto"/>
        <w:bottom w:val="none" w:sz="0" w:space="0" w:color="auto"/>
        <w:right w:val="none" w:sz="0" w:space="0" w:color="auto"/>
      </w:divBdr>
    </w:div>
    <w:div w:id="1710834554">
      <w:bodyDiv w:val="1"/>
      <w:marLeft w:val="0"/>
      <w:marRight w:val="0"/>
      <w:marTop w:val="0"/>
      <w:marBottom w:val="0"/>
      <w:divBdr>
        <w:top w:val="none" w:sz="0" w:space="0" w:color="auto"/>
        <w:left w:val="none" w:sz="0" w:space="0" w:color="auto"/>
        <w:bottom w:val="none" w:sz="0" w:space="0" w:color="auto"/>
        <w:right w:val="none" w:sz="0" w:space="0" w:color="auto"/>
      </w:divBdr>
    </w:div>
    <w:div w:id="2014063937">
      <w:bodyDiv w:val="1"/>
      <w:marLeft w:val="0"/>
      <w:marRight w:val="0"/>
      <w:marTop w:val="0"/>
      <w:marBottom w:val="0"/>
      <w:divBdr>
        <w:top w:val="none" w:sz="0" w:space="0" w:color="auto"/>
        <w:left w:val="none" w:sz="0" w:space="0" w:color="auto"/>
        <w:bottom w:val="none" w:sz="0" w:space="0" w:color="auto"/>
        <w:right w:val="none" w:sz="0" w:space="0" w:color="auto"/>
      </w:divBdr>
    </w:div>
    <w:div w:id="2026053915">
      <w:bodyDiv w:val="1"/>
      <w:marLeft w:val="0"/>
      <w:marRight w:val="0"/>
      <w:marTop w:val="0"/>
      <w:marBottom w:val="0"/>
      <w:divBdr>
        <w:top w:val="none" w:sz="0" w:space="0" w:color="auto"/>
        <w:left w:val="none" w:sz="0" w:space="0" w:color="auto"/>
        <w:bottom w:val="none" w:sz="0" w:space="0" w:color="auto"/>
        <w:right w:val="none" w:sz="0" w:space="0" w:color="auto"/>
      </w:divBdr>
    </w:div>
    <w:div w:id="203896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hawlandsprimaryschool.co.uk/polic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E60C2-B0E8-46C3-80E3-612021828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558</Words>
  <Characters>3445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SHAWLANDS PRIMARY SCHOOL</vt:lpstr>
    </vt:vector>
  </TitlesOfParts>
  <Company>Elonex Plc</Company>
  <LinksUpToDate>false</LinksUpToDate>
  <CharactersWithSpaces>3996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SHAWLANDS PRIMARY SCHOOL</dc:title>
  <dc:creator>Elonex Installed</dc:creator>
  <cp:lastModifiedBy>Amelia Marshall</cp:lastModifiedBy>
  <cp:revision>3</cp:revision>
  <cp:lastPrinted>2019-11-07T11:28:00Z</cp:lastPrinted>
  <dcterms:created xsi:type="dcterms:W3CDTF">2019-11-07T11:27:00Z</dcterms:created>
  <dcterms:modified xsi:type="dcterms:W3CDTF">2019-11-07T11:58:00Z</dcterms:modified>
</cp:coreProperties>
</file>